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AC00C" w14:textId="77777777" w:rsidR="00EC5A96" w:rsidRPr="00933AD4" w:rsidRDefault="00EC5A96" w:rsidP="00933AD4">
      <w:pPr>
        <w:pStyle w:val="a3"/>
        <w:spacing w:after="40" w:line="360" w:lineRule="auto"/>
        <w:ind w:right="45"/>
        <w:rPr>
          <w:rFonts w:ascii="Arial" w:eastAsia="Arial Unicode MS" w:hAnsi="Arial" w:cs="Arial"/>
          <w:sz w:val="24"/>
          <w:szCs w:val="24"/>
        </w:rPr>
      </w:pPr>
      <w:r w:rsidRPr="00933AD4">
        <w:rPr>
          <w:rFonts w:ascii="Arial" w:eastAsia="Arial Unicode MS" w:hAnsi="Arial" w:cs="Arial"/>
          <w:sz w:val="24"/>
          <w:szCs w:val="24"/>
        </w:rPr>
        <w:t>CURRICULUM VITAE</w:t>
      </w:r>
    </w:p>
    <w:p w14:paraId="3E86375E" w14:textId="77777777" w:rsidR="00EC5A96" w:rsidRPr="00A57DE6" w:rsidRDefault="00EC5A96" w:rsidP="00EC5A96">
      <w:pPr>
        <w:ind w:right="43"/>
        <w:jc w:val="center"/>
        <w:rPr>
          <w:sz w:val="21"/>
          <w:szCs w:val="21"/>
          <w:lang w:val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363"/>
      </w:tblGrid>
      <w:tr w:rsidR="00EC5A96" w:rsidRPr="00A57DE6" w14:paraId="215E43DF" w14:textId="77777777" w:rsidTr="00A95F81">
        <w:tc>
          <w:tcPr>
            <w:tcW w:w="1985" w:type="dxa"/>
          </w:tcPr>
          <w:p w14:paraId="3E06F507" w14:textId="7B00C212" w:rsidR="00EC5A96" w:rsidRPr="008E501E" w:rsidRDefault="00135512" w:rsidP="003229B4">
            <w:pPr>
              <w:pStyle w:val="ab"/>
              <w:spacing w:after="100"/>
              <w:ind w:right="12"/>
              <w:contextualSpacing/>
              <w:rPr>
                <w:b w:val="0"/>
                <w:i/>
                <w:iCs/>
                <w:lang w:val="en-US"/>
              </w:rPr>
            </w:pPr>
            <w:r w:rsidRPr="00C90738">
              <w:rPr>
                <w:rFonts w:ascii="Arial" w:eastAsia="Arial Unicode MS" w:hAnsi="Arial" w:cs="Arial"/>
                <w:iCs/>
                <w:sz w:val="24"/>
                <w:szCs w:val="24"/>
                <w:lang w:val="en-US"/>
              </w:rPr>
              <w:t>N</w:t>
            </w:r>
            <w:r w:rsidR="00EC5A96" w:rsidRPr="00C90738">
              <w:rPr>
                <w:rFonts w:ascii="Arial" w:eastAsia="Arial Unicode MS" w:hAnsi="Arial" w:cs="Arial"/>
                <w:iCs/>
                <w:sz w:val="24"/>
                <w:szCs w:val="24"/>
                <w:lang w:val="en-US"/>
              </w:rPr>
              <w:t>ame</w:t>
            </w:r>
          </w:p>
        </w:tc>
        <w:tc>
          <w:tcPr>
            <w:tcW w:w="8363" w:type="dxa"/>
          </w:tcPr>
          <w:p w14:paraId="2BF2EC41" w14:textId="2F904737" w:rsidR="00EC5A96" w:rsidRPr="004451C4" w:rsidRDefault="00EC5A96" w:rsidP="003229B4">
            <w:pPr>
              <w:spacing w:after="100"/>
              <w:contextualSpacing/>
              <w:rPr>
                <w:lang w:val="en-US"/>
              </w:rPr>
            </w:pPr>
            <w:r w:rsidRPr="00CB5F6F">
              <w:rPr>
                <w:lang w:val="en-US"/>
              </w:rPr>
              <w:t xml:space="preserve"> </w:t>
            </w:r>
            <w:r w:rsidR="004451C4">
              <w:rPr>
                <w:rFonts w:ascii="Arial" w:eastAsia="Arial Unicode MS" w:hAnsi="Arial" w:cs="Arial"/>
                <w:b/>
                <w:lang w:val="en-US"/>
              </w:rPr>
              <w:t>Elena M. Cherniavskaya</w:t>
            </w:r>
          </w:p>
        </w:tc>
      </w:tr>
      <w:tr w:rsidR="00A0286E" w:rsidRPr="00F676CE" w14:paraId="5B60247B" w14:textId="77777777" w:rsidTr="003B14F5">
        <w:tc>
          <w:tcPr>
            <w:tcW w:w="1985" w:type="dxa"/>
            <w:tcBorders>
              <w:bottom w:val="single" w:sz="4" w:space="0" w:color="auto"/>
            </w:tcBorders>
          </w:tcPr>
          <w:p w14:paraId="549641FD" w14:textId="729BC7B3" w:rsidR="00A0286E" w:rsidRPr="008E501E" w:rsidRDefault="00C90738" w:rsidP="003229B4">
            <w:pPr>
              <w:spacing w:after="100"/>
              <w:ind w:right="43"/>
              <w:rPr>
                <w:b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b/>
                <w:bCs/>
                <w:iCs/>
                <w:lang w:val="en-US"/>
              </w:rPr>
              <w:t>Current</w:t>
            </w:r>
            <w:r w:rsidR="00A0286E" w:rsidRPr="008E501E">
              <w:rPr>
                <w:b/>
                <w:i/>
                <w:iCs/>
                <w:lang w:val="en-US"/>
              </w:rPr>
              <w:t xml:space="preserve"> </w:t>
            </w:r>
            <w:r w:rsidR="00A0286E" w:rsidRPr="00C90738">
              <w:rPr>
                <w:rFonts w:ascii="Arial" w:eastAsia="Arial Unicode MS" w:hAnsi="Arial" w:cs="Arial"/>
                <w:b/>
                <w:bCs/>
                <w:iCs/>
                <w:lang w:val="en-US"/>
              </w:rPr>
              <w:t>position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236E592F" w14:textId="73297135" w:rsidR="004315E7" w:rsidRPr="00C71257" w:rsidRDefault="00A0286E" w:rsidP="003229B4">
            <w:pPr>
              <w:pStyle w:val="a5"/>
              <w:spacing w:after="100"/>
              <w:contextualSpacing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C90738">
              <w:rPr>
                <w:rFonts w:ascii="Tahoma" w:hAnsi="Tahoma" w:cs="Tahoma"/>
                <w:sz w:val="24"/>
                <w:szCs w:val="24"/>
                <w:lang w:val="en-US"/>
              </w:rPr>
              <w:t>Ass</w:t>
            </w:r>
            <w:r w:rsidR="004451C4">
              <w:rPr>
                <w:rFonts w:ascii="Tahoma" w:hAnsi="Tahoma" w:cs="Tahoma"/>
                <w:sz w:val="24"/>
                <w:szCs w:val="24"/>
                <w:lang w:val="en-US"/>
              </w:rPr>
              <w:t>istant</w:t>
            </w:r>
            <w:r w:rsidRPr="00C90738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="004451C4">
              <w:rPr>
                <w:rFonts w:ascii="Tahoma" w:hAnsi="Tahoma" w:cs="Tahoma"/>
                <w:sz w:val="24"/>
                <w:szCs w:val="24"/>
                <w:lang w:val="en-US"/>
              </w:rPr>
              <w:t>P</w:t>
            </w:r>
            <w:r w:rsidRPr="00C90738">
              <w:rPr>
                <w:rFonts w:ascii="Tahoma" w:hAnsi="Tahoma" w:cs="Tahoma"/>
                <w:sz w:val="24"/>
                <w:szCs w:val="24"/>
                <w:lang w:val="en-US"/>
              </w:rPr>
              <w:t>rofessor, Department of World Economy, Faculty of Economics, Saint-Petersburg State University</w:t>
            </w:r>
          </w:p>
        </w:tc>
      </w:tr>
      <w:tr w:rsidR="00EC5A96" w:rsidRPr="00F676CE" w14:paraId="1AD76BC6" w14:textId="77777777" w:rsidTr="00A95F81">
        <w:tc>
          <w:tcPr>
            <w:tcW w:w="1985" w:type="dxa"/>
            <w:tcBorders>
              <w:bottom w:val="single" w:sz="4" w:space="0" w:color="auto"/>
            </w:tcBorders>
          </w:tcPr>
          <w:p w14:paraId="77BB1FA6" w14:textId="77777777" w:rsidR="00EC5A96" w:rsidRPr="008E501E" w:rsidRDefault="00EC5A96" w:rsidP="003229B4">
            <w:pPr>
              <w:spacing w:after="100"/>
              <w:ind w:right="43"/>
              <w:rPr>
                <w:b/>
                <w:i/>
                <w:iCs/>
                <w:lang w:val="en-US"/>
              </w:rPr>
            </w:pPr>
            <w:r w:rsidRPr="00C90738">
              <w:rPr>
                <w:rFonts w:ascii="Arial" w:eastAsia="Arial Unicode MS" w:hAnsi="Arial" w:cs="Arial"/>
                <w:b/>
                <w:bCs/>
                <w:iCs/>
                <w:lang w:val="en-US"/>
              </w:rPr>
              <w:t>Education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60BA0ADB" w14:textId="34E32322" w:rsidR="00EC5A96" w:rsidRPr="00C90738" w:rsidRDefault="00EC5A96" w:rsidP="003229B4">
            <w:pPr>
              <w:pStyle w:val="a5"/>
              <w:spacing w:after="100"/>
              <w:contextualSpacing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C90738">
              <w:rPr>
                <w:rFonts w:ascii="Tahoma" w:hAnsi="Tahoma" w:cs="Tahoma"/>
                <w:sz w:val="24"/>
                <w:szCs w:val="24"/>
                <w:lang w:val="en-US"/>
              </w:rPr>
              <w:t>Saint-Pe</w:t>
            </w:r>
            <w:r w:rsidR="009C0A0A" w:rsidRPr="00C90738">
              <w:rPr>
                <w:rFonts w:ascii="Tahoma" w:hAnsi="Tahoma" w:cs="Tahoma"/>
                <w:sz w:val="24"/>
                <w:szCs w:val="24"/>
                <w:lang w:val="en-US"/>
              </w:rPr>
              <w:t>tersburg State University, post</w:t>
            </w:r>
            <w:r w:rsidRPr="00C90738">
              <w:rPr>
                <w:rFonts w:ascii="Tahoma" w:hAnsi="Tahoma" w:cs="Tahoma"/>
                <w:sz w:val="24"/>
                <w:szCs w:val="24"/>
                <w:lang w:val="en-US"/>
              </w:rPr>
              <w:t>graduate course, Diploma of PhD (</w:t>
            </w:r>
            <w:r w:rsidR="00CF7218" w:rsidRPr="00C90738">
              <w:rPr>
                <w:rFonts w:ascii="Tahoma" w:hAnsi="Tahoma" w:cs="Tahoma"/>
                <w:sz w:val="24"/>
                <w:szCs w:val="24"/>
                <w:lang w:val="en-US"/>
              </w:rPr>
              <w:t xml:space="preserve">in </w:t>
            </w:r>
            <w:r w:rsidR="00C90738" w:rsidRPr="00C90738">
              <w:rPr>
                <w:rFonts w:ascii="Tahoma" w:hAnsi="Tahoma" w:cs="Tahoma"/>
                <w:sz w:val="24"/>
                <w:szCs w:val="24"/>
                <w:lang w:val="en-US"/>
              </w:rPr>
              <w:t>Economics)</w:t>
            </w:r>
          </w:p>
          <w:p w14:paraId="56DAE394" w14:textId="46429148" w:rsidR="004451C4" w:rsidRDefault="004451C4" w:rsidP="003229B4">
            <w:pPr>
              <w:pStyle w:val="a5"/>
              <w:spacing w:after="100"/>
              <w:contextualSpacing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C90738">
              <w:rPr>
                <w:rFonts w:ascii="Tahoma" w:hAnsi="Tahoma" w:cs="Tahoma"/>
                <w:sz w:val="24"/>
                <w:szCs w:val="24"/>
                <w:lang w:val="en-US"/>
              </w:rPr>
              <w:t xml:space="preserve">Saint-Petersburg State University,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Department of World Economy, specialization “International </w:t>
            </w:r>
            <w:r w:rsidR="00B33D6C">
              <w:rPr>
                <w:rFonts w:ascii="Tahoma" w:hAnsi="Tahoma" w:cs="Tahoma"/>
                <w:sz w:val="24"/>
                <w:szCs w:val="24"/>
                <w:lang w:val="en-US"/>
              </w:rPr>
              <w:t>Marketing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”</w:t>
            </w:r>
          </w:p>
          <w:p w14:paraId="095F5E2B" w14:textId="77777777" w:rsidR="004451C4" w:rsidRDefault="004451C4" w:rsidP="003229B4">
            <w:pPr>
              <w:pStyle w:val="a5"/>
              <w:spacing w:after="100"/>
              <w:contextualSpacing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212D3E36" w14:textId="77777777" w:rsidR="00BA0806" w:rsidRPr="008569A7" w:rsidRDefault="00BA0806" w:rsidP="003229B4">
            <w:pPr>
              <w:pStyle w:val="a5"/>
              <w:spacing w:after="100"/>
              <w:contextualSpacing/>
              <w:jc w:val="both"/>
              <w:rPr>
                <w:rFonts w:ascii="Tahoma" w:hAnsi="Tahoma" w:cs="Tahoma"/>
                <w:sz w:val="24"/>
                <w:szCs w:val="24"/>
                <w:u w:val="single"/>
                <w:lang w:val="en-US"/>
              </w:rPr>
            </w:pPr>
            <w:bookmarkStart w:id="0" w:name="_GoBack"/>
            <w:r w:rsidRPr="008569A7">
              <w:rPr>
                <w:rFonts w:ascii="Tahoma" w:hAnsi="Tahoma" w:cs="Tahoma"/>
                <w:sz w:val="24"/>
                <w:szCs w:val="24"/>
                <w:u w:val="single"/>
                <w:lang w:val="en-US"/>
              </w:rPr>
              <w:t>Advanced training:</w:t>
            </w:r>
          </w:p>
          <w:bookmarkEnd w:id="0"/>
          <w:p w14:paraId="75EAA16A" w14:textId="3C5DBA70" w:rsidR="00772964" w:rsidRDefault="00EF3CBF" w:rsidP="003229B4">
            <w:pPr>
              <w:pStyle w:val="a5"/>
              <w:spacing w:after="100"/>
              <w:contextualSpacing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Bloomberg </w:t>
            </w:r>
            <w:r w:rsidR="00772964" w:rsidRPr="00C90738">
              <w:rPr>
                <w:rFonts w:ascii="Tahoma" w:hAnsi="Tahoma" w:cs="Tahoma"/>
                <w:sz w:val="24"/>
                <w:szCs w:val="24"/>
                <w:lang w:val="en-US"/>
              </w:rPr>
              <w:t xml:space="preserve">Educational Program </w:t>
            </w:r>
            <w:r w:rsidRPr="004F711E"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  <w:t>Bloomberg Market Concepts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r w:rsidR="00772964" w:rsidRPr="00C90738">
              <w:rPr>
                <w:rFonts w:ascii="Tahoma" w:hAnsi="Tahoma" w:cs="Tahoma"/>
                <w:sz w:val="24"/>
                <w:szCs w:val="24"/>
                <w:lang w:val="en-US"/>
              </w:rPr>
              <w:t>201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8</w:t>
            </w:r>
            <w:r w:rsidR="00772964" w:rsidRPr="00C90738">
              <w:rPr>
                <w:rFonts w:ascii="Tahoma" w:hAnsi="Tahoma" w:cs="Tahoma"/>
                <w:sz w:val="24"/>
                <w:szCs w:val="24"/>
                <w:lang w:val="en-US"/>
              </w:rPr>
              <w:t xml:space="preserve">, Certificate of Completion </w:t>
            </w:r>
          </w:p>
          <w:p w14:paraId="471A0002" w14:textId="08F53B83" w:rsidR="00EF3CBF" w:rsidRDefault="00EF3CBF" w:rsidP="003229B4">
            <w:pPr>
              <w:pStyle w:val="a5"/>
              <w:spacing w:after="100"/>
              <w:contextualSpacing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C90738">
              <w:rPr>
                <w:rFonts w:ascii="Tahoma" w:hAnsi="Tahoma" w:cs="Tahoma"/>
                <w:sz w:val="24"/>
                <w:szCs w:val="24"/>
                <w:lang w:val="en-US"/>
              </w:rPr>
              <w:t>St. Petersburg State University</w:t>
            </w:r>
            <w:r w:rsidRPr="00C90738">
              <w:rPr>
                <w:rFonts w:ascii="Tahoma" w:hAnsi="Tahoma" w:cs="Tahoma" w:hint="eastAsia"/>
                <w:sz w:val="24"/>
                <w:szCs w:val="24"/>
                <w:lang w:val="en-US"/>
              </w:rPr>
              <w:t>’</w:t>
            </w:r>
            <w:r w:rsidRPr="00C90738">
              <w:rPr>
                <w:rFonts w:ascii="Tahoma" w:hAnsi="Tahoma" w:cs="Tahoma"/>
                <w:sz w:val="24"/>
                <w:szCs w:val="24"/>
                <w:lang w:val="en-US"/>
              </w:rPr>
              <w:t>s Educational Program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“</w:t>
            </w:r>
            <w:r w:rsidRPr="00EF3CBF">
              <w:rPr>
                <w:rFonts w:ascii="Tahoma" w:hAnsi="Tahoma" w:cs="Tahoma"/>
                <w:sz w:val="24"/>
                <w:szCs w:val="24"/>
                <w:lang w:val="en-US"/>
              </w:rPr>
              <w:t>Modern methods of economic information analysis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”, 2015, </w:t>
            </w:r>
            <w:r w:rsidRPr="00C90738">
              <w:rPr>
                <w:rFonts w:ascii="Tahoma" w:hAnsi="Tahoma" w:cs="Tahoma"/>
                <w:sz w:val="24"/>
                <w:szCs w:val="24"/>
                <w:lang w:val="en-US"/>
              </w:rPr>
              <w:t>Certificate of Completion</w:t>
            </w:r>
          </w:p>
          <w:p w14:paraId="0D0D9735" w14:textId="0C55D8B9" w:rsidR="00EF3CBF" w:rsidRDefault="00EF3CBF" w:rsidP="003229B4">
            <w:pPr>
              <w:pStyle w:val="a5"/>
              <w:spacing w:after="100"/>
              <w:contextualSpacing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C90738">
              <w:rPr>
                <w:rFonts w:ascii="Tahoma" w:hAnsi="Tahoma" w:cs="Tahoma"/>
                <w:sz w:val="24"/>
                <w:szCs w:val="24"/>
                <w:lang w:val="en-US"/>
              </w:rPr>
              <w:t>St. Petersburg State University</w:t>
            </w:r>
            <w:r w:rsidRPr="00C90738">
              <w:rPr>
                <w:rFonts w:ascii="Tahoma" w:hAnsi="Tahoma" w:cs="Tahoma" w:hint="eastAsia"/>
                <w:sz w:val="24"/>
                <w:szCs w:val="24"/>
                <w:lang w:val="en-US"/>
              </w:rPr>
              <w:t>’</w:t>
            </w:r>
            <w:r w:rsidRPr="00C90738">
              <w:rPr>
                <w:rFonts w:ascii="Tahoma" w:hAnsi="Tahoma" w:cs="Tahoma"/>
                <w:sz w:val="24"/>
                <w:szCs w:val="24"/>
                <w:lang w:val="en-US"/>
              </w:rPr>
              <w:t>s Educational Program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“</w:t>
            </w:r>
            <w:r w:rsidRPr="00EF3CBF">
              <w:rPr>
                <w:rFonts w:ascii="Tahoma" w:hAnsi="Tahoma" w:cs="Tahoma"/>
                <w:sz w:val="24"/>
                <w:szCs w:val="24"/>
                <w:lang w:val="en-US"/>
              </w:rPr>
              <w:t>Problems of economic education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”, 2015, </w:t>
            </w:r>
            <w:r w:rsidRPr="00C90738">
              <w:rPr>
                <w:rFonts w:ascii="Tahoma" w:hAnsi="Tahoma" w:cs="Tahoma"/>
                <w:sz w:val="24"/>
                <w:szCs w:val="24"/>
                <w:lang w:val="en-US"/>
              </w:rPr>
              <w:t>Certificate of Completion</w:t>
            </w:r>
          </w:p>
          <w:p w14:paraId="229A7717" w14:textId="008DD9CA" w:rsidR="00AE00B2" w:rsidRPr="00B50953" w:rsidRDefault="00C71257" w:rsidP="003229B4">
            <w:pPr>
              <w:pStyle w:val="a5"/>
              <w:spacing w:after="100"/>
              <w:contextualSpacing/>
              <w:jc w:val="both"/>
              <w:rPr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Higher School of Economics’ Educational Program – “</w:t>
            </w:r>
            <w:r w:rsidRPr="00C71257">
              <w:rPr>
                <w:rFonts w:ascii="Tahoma" w:hAnsi="Tahoma" w:cs="Tahoma"/>
                <w:sz w:val="24"/>
                <w:szCs w:val="24"/>
                <w:lang w:val="en-US"/>
              </w:rPr>
              <w:t>Project management for social projects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”, 2012,</w:t>
            </w:r>
            <w:r w:rsidRPr="00C90738">
              <w:rPr>
                <w:rFonts w:ascii="Tahoma" w:hAnsi="Tahoma" w:cs="Tahoma"/>
                <w:sz w:val="24"/>
                <w:szCs w:val="24"/>
                <w:lang w:val="en-US"/>
              </w:rPr>
              <w:t xml:space="preserve"> Certificate of Completion</w:t>
            </w:r>
          </w:p>
        </w:tc>
      </w:tr>
      <w:tr w:rsidR="00C90738" w:rsidRPr="00BA0806" w14:paraId="01388402" w14:textId="77777777" w:rsidTr="00A95F81">
        <w:trPr>
          <w:trHeight w:val="80"/>
        </w:trPr>
        <w:tc>
          <w:tcPr>
            <w:tcW w:w="1985" w:type="dxa"/>
            <w:tcBorders>
              <w:top w:val="nil"/>
            </w:tcBorders>
          </w:tcPr>
          <w:p w14:paraId="3B4F2AAA" w14:textId="24CAA586" w:rsidR="00C90738" w:rsidRPr="008E501E" w:rsidRDefault="00C90738" w:rsidP="003229B4">
            <w:pPr>
              <w:spacing w:after="100"/>
              <w:ind w:right="43"/>
              <w:rPr>
                <w:b/>
                <w:i/>
                <w:iCs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lang w:val="en-US"/>
              </w:rPr>
              <w:t>Scientific Degree</w:t>
            </w:r>
          </w:p>
        </w:tc>
        <w:tc>
          <w:tcPr>
            <w:tcW w:w="8363" w:type="dxa"/>
            <w:tcBorders>
              <w:top w:val="nil"/>
            </w:tcBorders>
          </w:tcPr>
          <w:p w14:paraId="6724936C" w14:textId="1D9A5E60" w:rsidR="00C90738" w:rsidRPr="00C90738" w:rsidRDefault="00C90738" w:rsidP="003229B4">
            <w:pPr>
              <w:pStyle w:val="a5"/>
              <w:spacing w:after="100"/>
              <w:contextualSpacing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C90738">
              <w:rPr>
                <w:rFonts w:ascii="Tahoma" w:hAnsi="Tahoma" w:cs="Tahoma"/>
                <w:sz w:val="24"/>
                <w:szCs w:val="24"/>
                <w:lang w:val="en-US"/>
              </w:rPr>
              <w:t>PhD (in Economics)</w:t>
            </w:r>
          </w:p>
        </w:tc>
      </w:tr>
      <w:tr w:rsidR="006E4857" w:rsidRPr="00F676CE" w14:paraId="5FB46FC9" w14:textId="77777777" w:rsidTr="003B14F5">
        <w:trPr>
          <w:trHeight w:val="80"/>
        </w:trPr>
        <w:tc>
          <w:tcPr>
            <w:tcW w:w="1985" w:type="dxa"/>
            <w:tcBorders>
              <w:top w:val="nil"/>
            </w:tcBorders>
          </w:tcPr>
          <w:p w14:paraId="6EEB7B4A" w14:textId="77777777" w:rsidR="006E4857" w:rsidRPr="00797D73" w:rsidRDefault="006E4857" w:rsidP="003229B4">
            <w:pPr>
              <w:spacing w:after="100"/>
              <w:ind w:right="43"/>
              <w:rPr>
                <w:rFonts w:ascii="Arial" w:eastAsia="Arial Unicode MS" w:hAnsi="Arial" w:cs="Arial"/>
                <w:b/>
                <w:bCs/>
                <w:iCs/>
                <w:lang w:val="en-US"/>
              </w:rPr>
            </w:pPr>
            <w:r w:rsidRPr="00797D73">
              <w:rPr>
                <w:rFonts w:ascii="Arial" w:eastAsia="Arial Unicode MS" w:hAnsi="Arial" w:cs="Arial"/>
                <w:b/>
                <w:bCs/>
                <w:iCs/>
                <w:lang w:val="en-US"/>
              </w:rPr>
              <w:t>Major Publications</w:t>
            </w:r>
          </w:p>
        </w:tc>
        <w:tc>
          <w:tcPr>
            <w:tcW w:w="8363" w:type="dxa"/>
            <w:tcBorders>
              <w:top w:val="nil"/>
            </w:tcBorders>
          </w:tcPr>
          <w:p w14:paraId="3B3149D5" w14:textId="73870F96" w:rsidR="00C71257" w:rsidRDefault="00C71257" w:rsidP="003229B4">
            <w:pPr>
              <w:spacing w:after="100"/>
              <w:contextualSpacing/>
              <w:rPr>
                <w:rFonts w:ascii="Arial" w:hAnsi="Arial" w:cs="Arial"/>
                <w:lang w:val="en-US"/>
              </w:rPr>
            </w:pPr>
            <w:r w:rsidRPr="00C71257">
              <w:rPr>
                <w:rFonts w:ascii="Arial" w:hAnsi="Arial" w:cs="Arial"/>
                <w:lang w:val="en-US"/>
              </w:rPr>
              <w:t>Author of about 15 articles and abst</w:t>
            </w:r>
            <w:r>
              <w:rPr>
                <w:rFonts w:ascii="Arial" w:hAnsi="Arial" w:cs="Arial"/>
                <w:lang w:val="en-US"/>
              </w:rPr>
              <w:t>r</w:t>
            </w:r>
            <w:r w:rsidRPr="00C71257">
              <w:rPr>
                <w:rFonts w:ascii="Arial" w:hAnsi="Arial" w:cs="Arial"/>
                <w:lang w:val="en-US"/>
              </w:rPr>
              <w:t>acts in Russian and English la</w:t>
            </w:r>
            <w:r>
              <w:rPr>
                <w:rFonts w:ascii="Arial" w:hAnsi="Arial" w:cs="Arial"/>
                <w:lang w:val="en-US"/>
              </w:rPr>
              <w:t>n</w:t>
            </w:r>
            <w:r w:rsidRPr="00C71257">
              <w:rPr>
                <w:rFonts w:ascii="Arial" w:hAnsi="Arial" w:cs="Arial"/>
                <w:lang w:val="en-US"/>
              </w:rPr>
              <w:t>guages. Some recent publications:</w:t>
            </w:r>
          </w:p>
          <w:p w14:paraId="1F6DF15E" w14:textId="616476B3" w:rsidR="00C71257" w:rsidRDefault="005607BF" w:rsidP="003229B4">
            <w:pPr>
              <w:spacing w:after="100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European transport </w:t>
            </w:r>
            <w:proofErr w:type="gramStart"/>
            <w:r>
              <w:rPr>
                <w:rFonts w:ascii="Arial" w:hAnsi="Arial" w:cs="Arial"/>
                <w:lang w:val="en-US"/>
              </w:rPr>
              <w:t>project  -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Rail </w:t>
            </w:r>
            <w:proofErr w:type="spellStart"/>
            <w:r>
              <w:rPr>
                <w:rFonts w:ascii="Arial" w:hAnsi="Arial" w:cs="Arial"/>
                <w:lang w:val="en-US"/>
              </w:rPr>
              <w:t>Baltica</w:t>
            </w:r>
            <w:proofErr w:type="spellEnd"/>
            <w:r>
              <w:rPr>
                <w:rFonts w:ascii="Arial" w:hAnsi="Arial" w:cs="Arial"/>
                <w:lang w:val="en-US"/>
              </w:rPr>
              <w:t>: prospects for Baltic States and Russia. Humanities and Social Sciences. Vol. 25, issue 2. 2017. Latvia</w:t>
            </w:r>
          </w:p>
          <w:p w14:paraId="5A03D2A2" w14:textId="5CE8C16B" w:rsidR="006E4857" w:rsidRPr="004C1019" w:rsidRDefault="005607BF" w:rsidP="003229B4">
            <w:pPr>
              <w:spacing w:after="100"/>
              <w:rPr>
                <w:lang w:val="en-US"/>
              </w:rPr>
            </w:pPr>
            <w:r w:rsidRPr="005607BF">
              <w:rPr>
                <w:rFonts w:ascii="Arial" w:hAnsi="Arial" w:cs="Arial"/>
                <w:lang w:val="en-US"/>
              </w:rPr>
              <w:t>Transit cargo traffic as a factor of economic growth in Baltic State</w:t>
            </w:r>
            <w:r w:rsidR="0063691E">
              <w:rPr>
                <w:rFonts w:ascii="Arial" w:hAnsi="Arial" w:cs="Arial"/>
                <w:lang w:val="en-US"/>
              </w:rPr>
              <w:t xml:space="preserve">s (coauthor Elena G. </w:t>
            </w:r>
            <w:proofErr w:type="spellStart"/>
            <w:r w:rsidR="0063691E">
              <w:rPr>
                <w:rFonts w:ascii="Arial" w:hAnsi="Arial" w:cs="Arial"/>
                <w:lang w:val="en-US"/>
              </w:rPr>
              <w:t>Efimova</w:t>
            </w:r>
            <w:proofErr w:type="spellEnd"/>
            <w:r w:rsidR="0063691E">
              <w:rPr>
                <w:rFonts w:ascii="Arial" w:hAnsi="Arial" w:cs="Arial"/>
                <w:lang w:val="en-US"/>
              </w:rPr>
              <w:t xml:space="preserve">) </w:t>
            </w:r>
            <w:r w:rsidRPr="005607BF">
              <w:rPr>
                <w:rFonts w:ascii="Arial" w:hAnsi="Arial" w:cs="Arial"/>
                <w:lang w:val="en-US"/>
              </w:rPr>
              <w:t xml:space="preserve">International scientific conference </w:t>
            </w:r>
            <w:r w:rsidR="00F676CE">
              <w:rPr>
                <w:rFonts w:ascii="Arial" w:hAnsi="Arial" w:cs="Arial"/>
                <w:lang w:val="en-US"/>
              </w:rPr>
              <w:t>“</w:t>
            </w:r>
            <w:r w:rsidRPr="005607BF">
              <w:rPr>
                <w:rFonts w:ascii="Arial" w:hAnsi="Arial" w:cs="Arial"/>
                <w:lang w:val="en-US"/>
              </w:rPr>
              <w:t>New Challenges of Economic and Business Development-2016”</w:t>
            </w:r>
            <w:r w:rsidR="00F676CE">
              <w:rPr>
                <w:rFonts w:ascii="Arial" w:hAnsi="Arial" w:cs="Arial"/>
                <w:lang w:val="en-US"/>
              </w:rPr>
              <w:t>, abstracts of reports. 2016. Latvia</w:t>
            </w:r>
          </w:p>
        </w:tc>
      </w:tr>
      <w:tr w:rsidR="003B14F5" w:rsidRPr="00F676CE" w14:paraId="7E1ECE4A" w14:textId="77777777" w:rsidTr="003B14F5">
        <w:trPr>
          <w:trHeight w:val="80"/>
        </w:trPr>
        <w:tc>
          <w:tcPr>
            <w:tcW w:w="1985" w:type="dxa"/>
            <w:tcBorders>
              <w:top w:val="nil"/>
            </w:tcBorders>
          </w:tcPr>
          <w:p w14:paraId="7DFEEE82" w14:textId="46A5E1F4" w:rsidR="003B14F5" w:rsidRPr="008E501E" w:rsidRDefault="003B14F5" w:rsidP="003229B4">
            <w:pPr>
              <w:spacing w:after="100"/>
              <w:ind w:right="43"/>
              <w:rPr>
                <w:b/>
                <w:i/>
                <w:iCs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lang w:val="en-US"/>
              </w:rPr>
              <w:t>Scientific Interests</w:t>
            </w:r>
          </w:p>
        </w:tc>
        <w:tc>
          <w:tcPr>
            <w:tcW w:w="8363" w:type="dxa"/>
            <w:tcBorders>
              <w:top w:val="nil"/>
            </w:tcBorders>
          </w:tcPr>
          <w:p w14:paraId="3810F89F" w14:textId="77777777" w:rsidR="003B14F5" w:rsidRDefault="003B14F5" w:rsidP="003229B4">
            <w:pPr>
              <w:pStyle w:val="a5"/>
              <w:spacing w:after="100"/>
              <w:contextualSpacing/>
              <w:jc w:val="both"/>
              <w:rPr>
                <w:lang w:val="en-US"/>
              </w:rPr>
            </w:pPr>
            <w:r w:rsidRPr="003B14F5">
              <w:rPr>
                <w:rFonts w:ascii="Tahoma" w:hAnsi="Tahoma" w:cs="Tahoma"/>
                <w:sz w:val="24"/>
                <w:szCs w:val="24"/>
                <w:lang w:val="en-US"/>
              </w:rPr>
              <w:t>International economic relations; international trade and trade policy; economics of international energy; the economic development of Northeast Asia</w:t>
            </w:r>
            <w:r w:rsidRPr="0090350D">
              <w:rPr>
                <w:lang w:val="en-US"/>
              </w:rPr>
              <w:t xml:space="preserve"> </w:t>
            </w:r>
          </w:p>
        </w:tc>
      </w:tr>
      <w:tr w:rsidR="003B14F5" w:rsidRPr="00F676CE" w14:paraId="236A1C4C" w14:textId="77777777" w:rsidTr="00A95F81">
        <w:trPr>
          <w:trHeight w:val="80"/>
        </w:trPr>
        <w:tc>
          <w:tcPr>
            <w:tcW w:w="1985" w:type="dxa"/>
            <w:tcBorders>
              <w:top w:val="nil"/>
            </w:tcBorders>
          </w:tcPr>
          <w:p w14:paraId="348B5B65" w14:textId="63FCFA94" w:rsidR="003B14F5" w:rsidRPr="008E501E" w:rsidRDefault="003B14F5" w:rsidP="003229B4">
            <w:pPr>
              <w:spacing w:after="100"/>
              <w:ind w:right="43"/>
              <w:rPr>
                <w:b/>
                <w:i/>
                <w:iCs/>
                <w:lang w:val="en-US"/>
              </w:rPr>
            </w:pPr>
            <w:proofErr w:type="spellStart"/>
            <w:r w:rsidRPr="001B42F6">
              <w:rPr>
                <w:rFonts w:ascii="Arial" w:eastAsia="Arial Unicode MS" w:hAnsi="Arial" w:cs="Arial"/>
                <w:b/>
                <w:bCs/>
              </w:rPr>
              <w:t>Teaching</w:t>
            </w:r>
            <w:proofErr w:type="spellEnd"/>
            <w:r w:rsidRPr="001B42F6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proofErr w:type="spellStart"/>
            <w:r w:rsidRPr="001B42F6">
              <w:rPr>
                <w:rFonts w:ascii="Arial" w:eastAsia="Arial Unicode MS" w:hAnsi="Arial" w:cs="Arial"/>
                <w:b/>
                <w:bCs/>
              </w:rPr>
              <w:t>experience</w:t>
            </w:r>
            <w:proofErr w:type="spellEnd"/>
            <w:r w:rsidRPr="001B42F6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proofErr w:type="spellStart"/>
            <w:r w:rsidRPr="001B42F6">
              <w:rPr>
                <w:rFonts w:ascii="Arial" w:eastAsia="Arial Unicode MS" w:hAnsi="Arial" w:cs="Arial"/>
                <w:b/>
                <w:bCs/>
              </w:rPr>
              <w:t>record</w:t>
            </w:r>
            <w:proofErr w:type="spellEnd"/>
          </w:p>
        </w:tc>
        <w:tc>
          <w:tcPr>
            <w:tcW w:w="8363" w:type="dxa"/>
            <w:tcBorders>
              <w:top w:val="nil"/>
            </w:tcBorders>
          </w:tcPr>
          <w:p w14:paraId="613E059C" w14:textId="0B1913C6" w:rsidR="003B14F5" w:rsidRPr="004E1E91" w:rsidRDefault="003B14F5" w:rsidP="003229B4">
            <w:pPr>
              <w:spacing w:after="100"/>
              <w:jc w:val="both"/>
              <w:rPr>
                <w:lang w:val="en-US"/>
              </w:rPr>
            </w:pPr>
            <w:r w:rsidRPr="001B42F6">
              <w:rPr>
                <w:rFonts w:ascii="Tahoma" w:hAnsi="Tahoma" w:cs="Tahoma"/>
                <w:lang w:val="en-US"/>
              </w:rPr>
              <w:t>Delivers lectures in:</w:t>
            </w:r>
            <w:r w:rsidR="00871E85">
              <w:rPr>
                <w:rFonts w:ascii="Tahoma" w:hAnsi="Tahoma" w:cs="Tahoma"/>
                <w:lang w:val="en-US"/>
              </w:rPr>
              <w:t xml:space="preserve"> </w:t>
            </w:r>
            <w:r w:rsidRPr="00871E85">
              <w:rPr>
                <w:rFonts w:ascii="Tahoma" w:hAnsi="Tahoma" w:cs="Tahoma"/>
                <w:lang w:val="en-US"/>
              </w:rPr>
              <w:t>"World Economy and International Economic Relations"</w:t>
            </w:r>
            <w:r w:rsidR="003E7FAE">
              <w:rPr>
                <w:rFonts w:ascii="Tahoma" w:hAnsi="Tahoma" w:cs="Tahoma"/>
                <w:lang w:val="en-US"/>
              </w:rPr>
              <w:t>, ”International Economy”,</w:t>
            </w:r>
            <w:r w:rsidRPr="00871E85">
              <w:rPr>
                <w:rFonts w:ascii="Tahoma" w:hAnsi="Tahoma" w:cs="Tahoma"/>
                <w:lang w:val="en-US"/>
              </w:rPr>
              <w:t xml:space="preserve"> "</w:t>
            </w:r>
            <w:r w:rsidR="003E7FAE">
              <w:rPr>
                <w:rFonts w:ascii="Tahoma" w:hAnsi="Tahoma" w:cs="Tahoma"/>
                <w:lang w:val="en-US"/>
              </w:rPr>
              <w:t>International Logistics”,</w:t>
            </w:r>
            <w:r w:rsidRPr="00871E85">
              <w:rPr>
                <w:rFonts w:ascii="Tahoma" w:hAnsi="Tahoma" w:cs="Tahoma"/>
                <w:lang w:val="en-US"/>
              </w:rPr>
              <w:t xml:space="preserve"> "Professional workshop on special economic disciplines" (</w:t>
            </w:r>
            <w:r w:rsidR="00871E85" w:rsidRPr="00871E85">
              <w:rPr>
                <w:rFonts w:ascii="Tahoma" w:hAnsi="Tahoma" w:cs="Tahoma"/>
                <w:lang w:val="en-US"/>
              </w:rPr>
              <w:t>in English)</w:t>
            </w:r>
          </w:p>
        </w:tc>
      </w:tr>
      <w:tr w:rsidR="0073204D" w:rsidRPr="00F676CE" w14:paraId="367C579B" w14:textId="77777777" w:rsidTr="0073204D">
        <w:trPr>
          <w:trHeight w:val="80"/>
        </w:trPr>
        <w:tc>
          <w:tcPr>
            <w:tcW w:w="1985" w:type="dxa"/>
            <w:tcBorders>
              <w:top w:val="nil"/>
            </w:tcBorders>
          </w:tcPr>
          <w:p w14:paraId="6A7BBB14" w14:textId="77777777" w:rsidR="0073204D" w:rsidRPr="001B42F6" w:rsidRDefault="0073204D" w:rsidP="003229B4">
            <w:pPr>
              <w:spacing w:after="100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lang w:val="en-US"/>
              </w:rPr>
              <w:t xml:space="preserve">Participation in International </w:t>
            </w:r>
          </w:p>
          <w:p w14:paraId="55A70FFC" w14:textId="43E9FDB9" w:rsidR="0073204D" w:rsidRPr="008E501E" w:rsidRDefault="0073204D" w:rsidP="003229B4">
            <w:pPr>
              <w:spacing w:after="100"/>
              <w:ind w:right="43"/>
              <w:rPr>
                <w:b/>
                <w:i/>
                <w:iCs/>
                <w:lang w:val="en-GB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lang w:val="en-US"/>
              </w:rPr>
              <w:t>Congresses and Conferences</w:t>
            </w:r>
            <w:r w:rsidRPr="008E501E">
              <w:rPr>
                <w:b/>
                <w:i/>
                <w:iCs/>
                <w:lang w:val="en-GB"/>
              </w:rPr>
              <w:t xml:space="preserve"> </w:t>
            </w:r>
          </w:p>
        </w:tc>
        <w:tc>
          <w:tcPr>
            <w:tcW w:w="8363" w:type="dxa"/>
            <w:tcBorders>
              <w:top w:val="nil"/>
            </w:tcBorders>
          </w:tcPr>
          <w:p w14:paraId="5B8272D6" w14:textId="76C453F8" w:rsidR="0073204D" w:rsidRPr="00B50953" w:rsidRDefault="0073204D" w:rsidP="003229B4">
            <w:pPr>
              <w:spacing w:after="100"/>
              <w:jc w:val="both"/>
              <w:rPr>
                <w:rStyle w:val="hps"/>
                <w:lang w:val="en-US"/>
              </w:rPr>
            </w:pPr>
            <w:r w:rsidRPr="0073204D">
              <w:rPr>
                <w:rFonts w:ascii="Tahoma" w:hAnsi="Tahoma" w:cs="Tahoma"/>
                <w:lang w:val="en-US"/>
              </w:rPr>
              <w:t>During 2006-2018 has participated in international</w:t>
            </w:r>
            <w:r w:rsidR="0063691E">
              <w:rPr>
                <w:rFonts w:ascii="Tahoma" w:hAnsi="Tahoma" w:cs="Tahoma"/>
                <w:lang w:val="en-US"/>
              </w:rPr>
              <w:t xml:space="preserve"> economic</w:t>
            </w:r>
            <w:r w:rsidRPr="0073204D">
              <w:rPr>
                <w:rFonts w:ascii="Tahoma" w:hAnsi="Tahoma" w:cs="Tahoma"/>
                <w:lang w:val="en-US"/>
              </w:rPr>
              <w:t xml:space="preserve"> forums and conferences </w:t>
            </w:r>
            <w:r w:rsidR="0063691E">
              <w:rPr>
                <w:rFonts w:ascii="Tahoma" w:hAnsi="Tahoma" w:cs="Tahoma"/>
                <w:lang w:val="en-US"/>
              </w:rPr>
              <w:t>in Russia, Italy, Latvia</w:t>
            </w:r>
          </w:p>
        </w:tc>
      </w:tr>
      <w:tr w:rsidR="00EC5A96" w:rsidRPr="00F676CE" w14:paraId="0F353176" w14:textId="77777777" w:rsidTr="00A95F81">
        <w:trPr>
          <w:trHeight w:val="80"/>
        </w:trPr>
        <w:tc>
          <w:tcPr>
            <w:tcW w:w="1985" w:type="dxa"/>
            <w:tcBorders>
              <w:top w:val="nil"/>
            </w:tcBorders>
          </w:tcPr>
          <w:p w14:paraId="46F70486" w14:textId="77777777" w:rsidR="0073204D" w:rsidRDefault="0073204D" w:rsidP="003229B4">
            <w:pPr>
              <w:spacing w:after="100"/>
              <w:ind w:right="11"/>
              <w:contextualSpacing/>
              <w:rPr>
                <w:rFonts w:ascii="Arial" w:eastAsia="Arial Unicode MS" w:hAnsi="Arial" w:cs="Arial"/>
                <w:b/>
                <w:bCs/>
                <w:iCs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lang w:val="en-US"/>
              </w:rPr>
              <w:t xml:space="preserve">Experience of International </w:t>
            </w:r>
          </w:p>
          <w:p w14:paraId="76FAE376" w14:textId="0D755051" w:rsidR="00EC5A96" w:rsidRPr="008E501E" w:rsidRDefault="0073204D" w:rsidP="003229B4">
            <w:pPr>
              <w:spacing w:after="100"/>
              <w:ind w:right="43"/>
              <w:rPr>
                <w:b/>
                <w:i/>
                <w:iCs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lang w:val="en-US"/>
              </w:rPr>
              <w:t>Cooperation</w:t>
            </w:r>
          </w:p>
        </w:tc>
        <w:tc>
          <w:tcPr>
            <w:tcW w:w="8363" w:type="dxa"/>
            <w:tcBorders>
              <w:top w:val="nil"/>
            </w:tcBorders>
          </w:tcPr>
          <w:p w14:paraId="6CA4F418" w14:textId="15389DE7" w:rsidR="004C1019" w:rsidRPr="004E1E91" w:rsidRDefault="0063691E" w:rsidP="003229B4">
            <w:pPr>
              <w:spacing w:after="100"/>
              <w:jc w:val="both"/>
              <w:rPr>
                <w:lang w:val="en-US"/>
              </w:rPr>
            </w:pPr>
            <w:r w:rsidRPr="0063691E">
              <w:rPr>
                <w:rFonts w:ascii="Tahoma" w:hAnsi="Tahoma" w:cs="Tahoma"/>
                <w:lang w:val="en-US"/>
              </w:rPr>
              <w:t>University of Latvia, University of Turku (Finland)</w:t>
            </w:r>
          </w:p>
        </w:tc>
      </w:tr>
      <w:tr w:rsidR="00B50953" w:rsidRPr="00F676CE" w14:paraId="00EA9385" w14:textId="77777777" w:rsidTr="00A95F81">
        <w:tc>
          <w:tcPr>
            <w:tcW w:w="1985" w:type="dxa"/>
          </w:tcPr>
          <w:p w14:paraId="4404DDD5" w14:textId="36DEB85A" w:rsidR="00B50953" w:rsidRPr="008E501E" w:rsidRDefault="00933AD4" w:rsidP="003229B4">
            <w:pPr>
              <w:spacing w:before="80" w:after="100"/>
              <w:ind w:right="43"/>
              <w:rPr>
                <w:b/>
                <w:i/>
                <w:iCs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lang w:val="en-US"/>
              </w:rPr>
              <w:t>Contacts</w:t>
            </w:r>
          </w:p>
        </w:tc>
        <w:tc>
          <w:tcPr>
            <w:tcW w:w="8363" w:type="dxa"/>
          </w:tcPr>
          <w:p w14:paraId="4E06FB1F" w14:textId="3F3C9968" w:rsidR="004315E7" w:rsidRPr="004451C4" w:rsidRDefault="0063691E" w:rsidP="003229B4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62 </w:t>
            </w:r>
            <w:proofErr w:type="spellStart"/>
            <w:r>
              <w:rPr>
                <w:rFonts w:ascii="Tahoma" w:hAnsi="Tahoma" w:cs="Tahoma"/>
                <w:lang w:val="en-US"/>
              </w:rPr>
              <w:t>Chaikovskogo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str</w:t>
            </w:r>
            <w:r w:rsidR="00B50953" w:rsidRPr="004451C4">
              <w:rPr>
                <w:rFonts w:ascii="Tahoma" w:hAnsi="Tahoma" w:cs="Tahoma"/>
                <w:lang w:val="en-US"/>
              </w:rPr>
              <w:t>., Saint Petersburg,</w:t>
            </w:r>
            <w:r w:rsidR="00CF2E0A">
              <w:rPr>
                <w:rFonts w:ascii="Tahoma" w:hAnsi="Tahoma" w:cs="Tahoma"/>
                <w:lang w:val="en-US"/>
              </w:rPr>
              <w:t xml:space="preserve"> 191123,</w:t>
            </w:r>
            <w:r w:rsidR="00B50953" w:rsidRPr="004451C4">
              <w:rPr>
                <w:rFonts w:ascii="Tahoma" w:hAnsi="Tahoma" w:cs="Tahoma"/>
                <w:lang w:val="en-US"/>
              </w:rPr>
              <w:t xml:space="preserve"> Russian Federation </w:t>
            </w:r>
          </w:p>
          <w:p w14:paraId="38536FDB" w14:textId="77777777" w:rsidR="00B50953" w:rsidRPr="004451C4" w:rsidRDefault="00B50953" w:rsidP="003229B4">
            <w:pPr>
              <w:jc w:val="both"/>
              <w:rPr>
                <w:rFonts w:ascii="Tahoma" w:hAnsi="Tahoma" w:cs="Tahoma"/>
                <w:lang w:val="en-US"/>
              </w:rPr>
            </w:pPr>
            <w:r w:rsidRPr="004451C4">
              <w:rPr>
                <w:rFonts w:ascii="Tahoma" w:hAnsi="Tahoma" w:cs="Tahoma"/>
                <w:lang w:val="en-US"/>
              </w:rPr>
              <w:t>Department Tel.: +7 (812) 363-67-67</w:t>
            </w:r>
          </w:p>
          <w:p w14:paraId="09BF09E0" w14:textId="757BAC9B" w:rsidR="00933AD4" w:rsidRPr="00B50953" w:rsidRDefault="00933AD4" w:rsidP="003229B4">
            <w:pPr>
              <w:spacing w:after="100"/>
              <w:jc w:val="both"/>
              <w:rPr>
                <w:rStyle w:val="hps"/>
                <w:lang w:val="en-US"/>
              </w:rPr>
            </w:pPr>
            <w:r w:rsidRPr="004451C4">
              <w:rPr>
                <w:rFonts w:ascii="Tahoma" w:hAnsi="Tahoma" w:cs="Tahoma"/>
                <w:lang w:val="en-US"/>
              </w:rPr>
              <w:t xml:space="preserve">E-mail: </w:t>
            </w:r>
            <w:proofErr w:type="gramStart"/>
            <w:r w:rsidR="00CF2E0A">
              <w:rPr>
                <w:rFonts w:ascii="Tahoma" w:hAnsi="Tahoma" w:cs="Tahoma"/>
                <w:lang w:val="en-US"/>
              </w:rPr>
              <w:t>e.cherniavksya</w:t>
            </w:r>
            <w:proofErr w:type="gramEnd"/>
            <w:hyperlink r:id="rId5" w:history="1">
              <w:r w:rsidRPr="004451C4">
                <w:rPr>
                  <w:rFonts w:ascii="Tahoma" w:hAnsi="Tahoma" w:cs="Tahoma"/>
                  <w:lang w:val="en-US"/>
                </w:rPr>
                <w:t>@spbu.ru</w:t>
              </w:r>
            </w:hyperlink>
          </w:p>
        </w:tc>
      </w:tr>
    </w:tbl>
    <w:p w14:paraId="270E617C" w14:textId="77777777" w:rsidR="00F551B8" w:rsidRPr="003E3C96" w:rsidRDefault="00F551B8">
      <w:pPr>
        <w:rPr>
          <w:lang w:val="de-DE"/>
        </w:rPr>
      </w:pPr>
    </w:p>
    <w:sectPr w:rsidR="00F551B8" w:rsidRPr="003E3C96" w:rsidSect="004F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305F"/>
    <w:multiLevelType w:val="hybridMultilevel"/>
    <w:tmpl w:val="C7F8E73A"/>
    <w:lvl w:ilvl="0" w:tplc="22E29DCC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23DB"/>
    <w:multiLevelType w:val="hybridMultilevel"/>
    <w:tmpl w:val="319A4382"/>
    <w:lvl w:ilvl="0" w:tplc="1F30CDC4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i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F06C2"/>
    <w:multiLevelType w:val="hybridMultilevel"/>
    <w:tmpl w:val="CB809A28"/>
    <w:lvl w:ilvl="0" w:tplc="22E29DCC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A96"/>
    <w:rsid w:val="00031F67"/>
    <w:rsid w:val="000663DA"/>
    <w:rsid w:val="00085B1D"/>
    <w:rsid w:val="000A3E29"/>
    <w:rsid w:val="000B73E1"/>
    <w:rsid w:val="00116A8D"/>
    <w:rsid w:val="00135512"/>
    <w:rsid w:val="00172BEF"/>
    <w:rsid w:val="001B36B1"/>
    <w:rsid w:val="001E3728"/>
    <w:rsid w:val="001F7B9A"/>
    <w:rsid w:val="00202733"/>
    <w:rsid w:val="00251F34"/>
    <w:rsid w:val="0025613C"/>
    <w:rsid w:val="00276EEA"/>
    <w:rsid w:val="00297F46"/>
    <w:rsid w:val="002C6F2D"/>
    <w:rsid w:val="002E0970"/>
    <w:rsid w:val="003229B4"/>
    <w:rsid w:val="003B14F5"/>
    <w:rsid w:val="003E3C96"/>
    <w:rsid w:val="003E7FAE"/>
    <w:rsid w:val="00416249"/>
    <w:rsid w:val="004315E7"/>
    <w:rsid w:val="004451C4"/>
    <w:rsid w:val="004C1019"/>
    <w:rsid w:val="004F1CE4"/>
    <w:rsid w:val="005027E8"/>
    <w:rsid w:val="005607BF"/>
    <w:rsid w:val="00564385"/>
    <w:rsid w:val="0063691E"/>
    <w:rsid w:val="006E38C0"/>
    <w:rsid w:val="006E4857"/>
    <w:rsid w:val="00725F54"/>
    <w:rsid w:val="0073204D"/>
    <w:rsid w:val="00736CDB"/>
    <w:rsid w:val="00772964"/>
    <w:rsid w:val="00782365"/>
    <w:rsid w:val="00797D73"/>
    <w:rsid w:val="007A1DC4"/>
    <w:rsid w:val="007D4B0E"/>
    <w:rsid w:val="00806364"/>
    <w:rsid w:val="008569A7"/>
    <w:rsid w:val="008574AA"/>
    <w:rsid w:val="00871E85"/>
    <w:rsid w:val="0090350D"/>
    <w:rsid w:val="00916A6C"/>
    <w:rsid w:val="00933AD4"/>
    <w:rsid w:val="00954DA4"/>
    <w:rsid w:val="009C0A0A"/>
    <w:rsid w:val="00A0286E"/>
    <w:rsid w:val="00A95F81"/>
    <w:rsid w:val="00AE00B2"/>
    <w:rsid w:val="00B160A5"/>
    <w:rsid w:val="00B33D6C"/>
    <w:rsid w:val="00B50953"/>
    <w:rsid w:val="00BA0806"/>
    <w:rsid w:val="00BB04DD"/>
    <w:rsid w:val="00BE5318"/>
    <w:rsid w:val="00C12AF5"/>
    <w:rsid w:val="00C71257"/>
    <w:rsid w:val="00C90738"/>
    <w:rsid w:val="00C93628"/>
    <w:rsid w:val="00CF2E0A"/>
    <w:rsid w:val="00CF7218"/>
    <w:rsid w:val="00D2401B"/>
    <w:rsid w:val="00EC5A96"/>
    <w:rsid w:val="00EF3CBF"/>
    <w:rsid w:val="00F4374A"/>
    <w:rsid w:val="00F551B8"/>
    <w:rsid w:val="00F676CE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32F22"/>
  <w15:docId w15:val="{9EA1DEDC-68BF-4590-B875-BE9423C7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5A96"/>
    <w:pPr>
      <w:ind w:right="-648"/>
      <w:jc w:val="center"/>
    </w:pPr>
    <w:rPr>
      <w:b/>
      <w:sz w:val="18"/>
      <w:szCs w:val="20"/>
    </w:rPr>
  </w:style>
  <w:style w:type="character" w:customStyle="1" w:styleId="a4">
    <w:name w:val="Заголовок Знак"/>
    <w:basedOn w:val="a0"/>
    <w:link w:val="a3"/>
    <w:rsid w:val="00EC5A9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5">
    <w:name w:val="Îáû÷íûé"/>
    <w:rsid w:val="00EC5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ru-RU"/>
    </w:rPr>
  </w:style>
  <w:style w:type="character" w:customStyle="1" w:styleId="shorttext">
    <w:name w:val="short_text"/>
    <w:basedOn w:val="a0"/>
    <w:rsid w:val="00EC5A96"/>
  </w:style>
  <w:style w:type="character" w:customStyle="1" w:styleId="hps">
    <w:name w:val="hps"/>
    <w:basedOn w:val="a0"/>
    <w:rsid w:val="00EC5A96"/>
  </w:style>
  <w:style w:type="character" w:customStyle="1" w:styleId="longtext">
    <w:name w:val="long_text"/>
    <w:basedOn w:val="a0"/>
    <w:rsid w:val="00EC5A96"/>
  </w:style>
  <w:style w:type="paragraph" w:customStyle="1" w:styleId="Pa9">
    <w:name w:val="Pa9"/>
    <w:basedOn w:val="a"/>
    <w:next w:val="a"/>
    <w:uiPriority w:val="99"/>
    <w:rsid w:val="002E0970"/>
    <w:pPr>
      <w:autoSpaceDE w:val="0"/>
      <w:autoSpaceDN w:val="0"/>
      <w:adjustRightInd w:val="0"/>
      <w:spacing w:line="20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30">
    <w:name w:val="A3"/>
    <w:uiPriority w:val="99"/>
    <w:rsid w:val="002E0970"/>
    <w:rPr>
      <w:rFonts w:cs="Minion Pro"/>
      <w:color w:val="000000"/>
      <w:sz w:val="18"/>
      <w:szCs w:val="18"/>
    </w:rPr>
  </w:style>
  <w:style w:type="character" w:customStyle="1" w:styleId="A12">
    <w:name w:val="A12"/>
    <w:uiPriority w:val="99"/>
    <w:rsid w:val="002E0970"/>
    <w:rPr>
      <w:rFonts w:cs="Myriad Pro"/>
      <w:color w:val="000000"/>
      <w:sz w:val="22"/>
      <w:szCs w:val="22"/>
    </w:rPr>
  </w:style>
  <w:style w:type="paragraph" w:customStyle="1" w:styleId="Default">
    <w:name w:val="Default"/>
    <w:rsid w:val="001E3728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customStyle="1" w:styleId="1">
    <w:name w:val="Обычный1"/>
    <w:rsid w:val="00BA0806"/>
    <w:rPr>
      <w:rFonts w:ascii="Calibri" w:eastAsia="Calibri" w:hAnsi="Calibri" w:cs="Calibri"/>
      <w:color w:val="000000"/>
      <w:szCs w:val="20"/>
      <w:lang w:eastAsia="ru-RU"/>
    </w:rPr>
  </w:style>
  <w:style w:type="paragraph" w:styleId="a6">
    <w:name w:val="List Paragraph"/>
    <w:basedOn w:val="a"/>
    <w:uiPriority w:val="34"/>
    <w:qFormat/>
    <w:rsid w:val="00BA0806"/>
    <w:pPr>
      <w:ind w:left="720"/>
      <w:contextualSpacing/>
    </w:pPr>
  </w:style>
  <w:style w:type="character" w:styleId="a7">
    <w:name w:val="Strong"/>
    <w:basedOn w:val="a0"/>
    <w:uiPriority w:val="22"/>
    <w:qFormat/>
    <w:rsid w:val="00D2401B"/>
    <w:rPr>
      <w:b/>
      <w:bCs/>
    </w:rPr>
  </w:style>
  <w:style w:type="character" w:styleId="a8">
    <w:name w:val="Hyperlink"/>
    <w:basedOn w:val="a0"/>
    <w:uiPriority w:val="99"/>
    <w:semiHidden/>
    <w:unhideWhenUsed/>
    <w:rsid w:val="00B160A5"/>
    <w:rPr>
      <w:color w:val="0000FF"/>
      <w:u w:val="single"/>
    </w:rPr>
  </w:style>
  <w:style w:type="character" w:customStyle="1" w:styleId="databold">
    <w:name w:val="data_bold"/>
    <w:basedOn w:val="a0"/>
    <w:rsid w:val="00B160A5"/>
  </w:style>
  <w:style w:type="paragraph" w:styleId="a9">
    <w:name w:val="Body Text Indent"/>
    <w:basedOn w:val="a"/>
    <w:link w:val="aa"/>
    <w:rsid w:val="004315E7"/>
    <w:pPr>
      <w:widowControl w:val="0"/>
      <w:ind w:leftChars="-100" w:left="-100" w:hangingChars="100" w:hanging="210"/>
      <w:jc w:val="both"/>
    </w:pPr>
    <w:rPr>
      <w:rFonts w:ascii="Century" w:eastAsia="MS Mincho" w:hAnsi="Century"/>
      <w:kern w:val="2"/>
      <w:sz w:val="21"/>
      <w:lang w:val="en-US" w:eastAsia="ja-JP"/>
    </w:rPr>
  </w:style>
  <w:style w:type="character" w:customStyle="1" w:styleId="aa">
    <w:name w:val="Основной текст с отступом Знак"/>
    <w:basedOn w:val="a0"/>
    <w:link w:val="a9"/>
    <w:rsid w:val="004315E7"/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paragraph" w:styleId="ab">
    <w:name w:val="Subtitle"/>
    <w:basedOn w:val="a"/>
    <w:link w:val="ac"/>
    <w:qFormat/>
    <w:rsid w:val="00C90738"/>
    <w:pPr>
      <w:ind w:right="43"/>
    </w:pPr>
    <w:rPr>
      <w:b/>
      <w:bCs/>
      <w:sz w:val="17"/>
      <w:szCs w:val="20"/>
    </w:rPr>
  </w:style>
  <w:style w:type="character" w:customStyle="1" w:styleId="ac">
    <w:name w:val="Подзаголовок Знак"/>
    <w:basedOn w:val="a0"/>
    <w:link w:val="ab"/>
    <w:rsid w:val="00C90738"/>
    <w:rPr>
      <w:rFonts w:ascii="Times New Roman" w:eastAsia="Times New Roman" w:hAnsi="Times New Roman" w:cs="Times New Roman"/>
      <w:b/>
      <w:bCs/>
      <w:sz w:val="17"/>
      <w:szCs w:val="20"/>
      <w:lang w:eastAsia="ru-RU"/>
    </w:rPr>
  </w:style>
  <w:style w:type="character" w:styleId="HTML">
    <w:name w:val="HTML Typewriter"/>
    <w:basedOn w:val="a0"/>
    <w:uiPriority w:val="99"/>
    <w:semiHidden/>
    <w:unhideWhenUsed/>
    <w:rsid w:val="0073204D"/>
    <w:rPr>
      <w:rFonts w:ascii="Courier" w:eastAsiaTheme="minorHAnsi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kovalev@econ.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Saint-Petersburg State University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Economics</dc:creator>
  <cp:lastModifiedBy>Elena Cherniavskaya</cp:lastModifiedBy>
  <cp:revision>4</cp:revision>
  <dcterms:created xsi:type="dcterms:W3CDTF">2018-06-26T09:22:00Z</dcterms:created>
  <dcterms:modified xsi:type="dcterms:W3CDTF">2018-06-26T09:31:00Z</dcterms:modified>
</cp:coreProperties>
</file>