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412A12" w:rsidRPr="00182690" w:rsidTr="00481D26">
        <w:trPr>
          <w:trHeight w:val="2853"/>
        </w:trPr>
        <w:tc>
          <w:tcPr>
            <w:tcW w:w="2836" w:type="dxa"/>
          </w:tcPr>
          <w:p w:rsidR="00412A12" w:rsidRPr="00D96843" w:rsidRDefault="005944CA" w:rsidP="005944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944CA">
              <w:rPr>
                <w:noProof/>
                <w:color w:val="C00000"/>
                <w:sz w:val="18"/>
                <w:szCs w:val="18"/>
                <w:lang w:eastAsia="ru-RU"/>
              </w:rPr>
              <w:drawing>
                <wp:inline distT="0" distB="0" distL="0" distR="0">
                  <wp:extent cx="1261110" cy="1619250"/>
                  <wp:effectExtent l="0" t="0" r="0" b="0"/>
                  <wp:docPr id="3" name="Рисунок 3" descr="C:\000 Мой комп\СПБГУ\Резюме\Акад резюме Навроцкая\Навро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000 Мой комп\СПБГУ\Резюме\Акад резюме Навроцкая\Навро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574EB7" w:rsidRPr="00574EB7" w:rsidRDefault="00574EB7" w:rsidP="00574EB7">
            <w:pPr>
              <w:spacing w:before="240" w:after="40"/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A</w:t>
            </w:r>
            <w:r w:rsidRPr="00574EB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ssociate prof</w:t>
            </w:r>
            <w:r w:rsidR="00182690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essor</w:t>
            </w:r>
            <w:r w:rsidRPr="00574EB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Natalia A. </w:t>
            </w:r>
            <w:proofErr w:type="spellStart"/>
            <w:r w:rsidRPr="00574EB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Narotskaia</w:t>
            </w:r>
            <w:proofErr w:type="spellEnd"/>
          </w:p>
          <w:p w:rsidR="00574EB7" w:rsidRDefault="00574EB7" w:rsidP="00182690">
            <w:pPr>
              <w:spacing w:before="80" w:after="40"/>
              <w:jc w:val="both"/>
              <w:rPr>
                <w:rStyle w:val="af1"/>
                <w:rFonts w:ascii="Georgia" w:hAnsi="Georgia"/>
                <w:sz w:val="20"/>
                <w:szCs w:val="20"/>
                <w:lang w:val="en-US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Dr. of Science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(Economics)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Associate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</w:t>
            </w:r>
            <w:r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rofessor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Department of World Economy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 Faculty of Economics, Saint Petersburg State University, Saint Petersburg, Russia</w:t>
            </w:r>
          </w:p>
          <w:p w:rsidR="00182690" w:rsidRPr="00182690" w:rsidRDefault="00182690" w:rsidP="00182690">
            <w:pPr>
              <w:spacing w:before="80" w:after="40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574EB7" w:rsidRPr="00D96843" w:rsidRDefault="00574EB7" w:rsidP="00182690">
            <w:pPr>
              <w:spacing w:before="160" w:after="4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Навроцкая Наталья Анатольевна,</w:t>
            </w:r>
          </w:p>
          <w:p w:rsidR="00574EB7" w:rsidRPr="00182690" w:rsidRDefault="00574EB7" w:rsidP="0018269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доктор экономических наук, 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>доцент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>доцент кафедры мировой экономики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Pr="00D9684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9726BB" w:rsidRPr="00D96843" w:rsidTr="0007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DC3DC7" w:rsidRPr="00412A12" w:rsidRDefault="009726BB" w:rsidP="00C10E7A">
            <w:pPr>
              <w:spacing w:before="120" w:after="120" w:line="360" w:lineRule="auto"/>
              <w:jc w:val="center"/>
              <w:rPr>
                <w:rFonts w:ascii="Georgia" w:hAnsi="Georgia" w:cs="Times New Roman"/>
                <w:b/>
                <w:bCs/>
                <w:i/>
                <w:color w:val="533466" w:themeColor="accent6" w:themeShade="80"/>
                <w:sz w:val="28"/>
                <w:szCs w:val="28"/>
                <w:u w:val="single"/>
                <w:lang w:val="en-US" w:eastAsia="ru-RU"/>
              </w:rPr>
            </w:pPr>
            <w:r w:rsidRPr="00412A12">
              <w:rPr>
                <w:rFonts w:ascii="Georgia" w:hAnsi="Georgia" w:cs="Times New Roman"/>
                <w:b/>
                <w:bCs/>
                <w:i/>
                <w:color w:val="533466" w:themeColor="accent6" w:themeShade="80"/>
                <w:sz w:val="28"/>
                <w:szCs w:val="28"/>
                <w:u w:val="single"/>
                <w:lang w:val="en-US" w:eastAsia="ru-RU"/>
              </w:rPr>
              <w:t>Academic Profile</w:t>
            </w:r>
          </w:p>
        </w:tc>
      </w:tr>
      <w:tr w:rsidR="009726BB" w:rsidRPr="00182690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9726BB" w:rsidRPr="003678CD" w:rsidRDefault="00182690" w:rsidP="0060692F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 w:rsidRPr="00182690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 xml:space="preserve">Natalia A. </w:t>
            </w:r>
            <w:proofErr w:type="spellStart"/>
            <w:r w:rsidRPr="00182690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>Narotskaia</w:t>
            </w:r>
            <w:proofErr w:type="spellEnd"/>
          </w:p>
        </w:tc>
      </w:tr>
      <w:tr w:rsidR="00E906A6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690" w:rsidRPr="003678CD" w:rsidRDefault="00182690" w:rsidP="00182690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Dr. of Science (Economics), Associate professor, Department of World Economy, Faculty of Economics, Saint Petersburg State University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(SP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U)</w:t>
            </w:r>
            <w:r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, Saint Petersburg, Russia</w:t>
            </w:r>
          </w:p>
        </w:tc>
      </w:tr>
      <w:tr w:rsidR="00DC3DC7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690" w:rsidRPr="003678CD" w:rsidRDefault="00182690" w:rsidP="00182690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ORCID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      </w:t>
            </w:r>
            <w:r w:rsidRPr="003678CD">
              <w:rPr>
                <w:rFonts w:ascii="Georgia" w:hAnsi="Georgia" w:cs="Arial"/>
                <w:sz w:val="18"/>
                <w:szCs w:val="18"/>
                <w:lang w:val="en-US"/>
              </w:rPr>
              <w:t xml:space="preserve"> </w:t>
            </w:r>
            <w:r w:rsidRPr="00933B44">
              <w:rPr>
                <w:rFonts w:ascii="Georgia" w:hAnsi="Georgia" w:cs="Arial"/>
                <w:sz w:val="18"/>
                <w:szCs w:val="18"/>
                <w:lang w:val="en-US"/>
              </w:rPr>
              <w:t>0000-0002-0213-6863</w:t>
            </w:r>
          </w:p>
          <w:p w:rsidR="00182690" w:rsidRPr="003678CD" w:rsidRDefault="00182690" w:rsidP="00182690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Researcher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</w:t>
            </w:r>
            <w:r w:rsidRPr="00933B44">
              <w:rPr>
                <w:rFonts w:ascii="Georgia" w:hAnsi="Georgia"/>
                <w:sz w:val="18"/>
                <w:szCs w:val="18"/>
                <w:lang w:val="en-US"/>
              </w:rPr>
              <w:t>A-1948-2016</w:t>
            </w:r>
          </w:p>
          <w:p w:rsidR="00182690" w:rsidRPr="003678CD" w:rsidRDefault="00182690" w:rsidP="00182690">
            <w:pPr>
              <w:ind w:left="318"/>
              <w:rPr>
                <w:rFonts w:ascii="Georgia" w:hAnsi="Georgia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Scopus Author ID</w:t>
            </w:r>
            <w:r w:rsidRPr="00F0385E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Pr="00933B44">
              <w:rPr>
                <w:rFonts w:ascii="Georgia" w:hAnsi="Georgia"/>
                <w:sz w:val="18"/>
                <w:szCs w:val="18"/>
                <w:lang w:val="en-US"/>
              </w:rPr>
              <w:t>56157404600</w:t>
            </w:r>
          </w:p>
          <w:p w:rsidR="0012096E" w:rsidRPr="000E1701" w:rsidRDefault="00182690" w:rsidP="00182690">
            <w:pPr>
              <w:ind w:left="602" w:hanging="318"/>
              <w:rPr>
                <w:rFonts w:ascii="Georgia" w:hAnsi="Georgia" w:cs="Times New Roman"/>
                <w:bCs/>
                <w:color w:val="0033CC"/>
                <w:sz w:val="20"/>
                <w:szCs w:val="20"/>
                <w:lang w:val="en-US" w:eastAsia="ru-RU"/>
              </w:rPr>
            </w:pPr>
            <w:proofErr w:type="spellStart"/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eLibrary</w:t>
            </w:r>
            <w:proofErr w:type="spellEnd"/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>:                 SPIN-</w:t>
            </w:r>
            <w:r w:rsidRPr="003678CD">
              <w:rPr>
                <w:rFonts w:ascii="Georgia" w:hAnsi="Georgia"/>
                <w:sz w:val="18"/>
                <w:szCs w:val="18"/>
              </w:rPr>
              <w:t>код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Pr="00933B44">
              <w:rPr>
                <w:rFonts w:ascii="Georgia" w:hAnsi="Georgia"/>
                <w:color w:val="00008F"/>
                <w:sz w:val="18"/>
                <w:szCs w:val="18"/>
                <w:lang w:val="en-US"/>
              </w:rPr>
              <w:t>1733-7958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AuthorID</w:t>
            </w:r>
            <w:proofErr w:type="spellEnd"/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Pr="00933B44">
              <w:rPr>
                <w:rFonts w:ascii="Georgia" w:hAnsi="Georgia"/>
                <w:color w:val="00008F"/>
                <w:sz w:val="18"/>
                <w:szCs w:val="18"/>
                <w:lang w:val="en-US"/>
              </w:rPr>
              <w:t>670802</w:t>
            </w:r>
          </w:p>
        </w:tc>
      </w:tr>
      <w:tr w:rsidR="00F0385E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85E" w:rsidRPr="003678CD" w:rsidRDefault="00F0385E" w:rsidP="0012096E">
            <w:pPr>
              <w:ind w:left="318"/>
              <w:contextualSpacing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9A23AA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800303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Education and Academic Degrees</w:t>
            </w:r>
          </w:p>
        </w:tc>
      </w:tr>
      <w:tr w:rsidR="009A23AA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182690" w:rsidRDefault="009A23AA" w:rsidP="00182690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Graduated from the</w:t>
            </w:r>
            <w:r w:rsid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="00182690"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Dnepropetrovsk State University</w:t>
            </w:r>
            <w:r w:rsid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, 1994</w:t>
            </w:r>
            <w:r w:rsidR="00D84D12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</w:t>
            </w:r>
            <w:r w:rsidR="00182690"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economics</w:t>
            </w:r>
          </w:p>
        </w:tc>
      </w:tr>
      <w:tr w:rsidR="009A23AA" w:rsidRPr="00E07FD5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182690" w:rsidP="00182690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Doctor of Science (Economics)  </w:t>
            </w:r>
            <w:r w:rsidR="009A23A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(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2015</w:t>
            </w:r>
            <w:r w:rsidR="009A23A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A23AA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182690" w:rsidP="00182690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182690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Associate Professor </w:t>
            </w:r>
            <w:r w:rsidR="009A23AA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2012</w:t>
            </w:r>
            <w:r w:rsidR="009A23AA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9A23AA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800303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A23AA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EF61ED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val="en-US" w:eastAsia="ru-RU"/>
              </w:rPr>
              <w:t>Research Interests</w:t>
            </w:r>
          </w:p>
        </w:tc>
      </w:tr>
      <w:tr w:rsidR="009A23AA" w:rsidRPr="00182690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182690" w:rsidP="0060692F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International Finance and Investment</w:t>
            </w:r>
          </w:p>
        </w:tc>
      </w:tr>
      <w:tr w:rsidR="00182690" w:rsidRPr="00182690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690" w:rsidRPr="00182690" w:rsidRDefault="003619B8" w:rsidP="00182690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631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I</w:t>
            </w:r>
            <w:r w:rsidR="00182690"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nternational trade</w:t>
            </w:r>
          </w:p>
        </w:tc>
      </w:tr>
      <w:tr w:rsidR="0060692F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692F" w:rsidRPr="003678CD" w:rsidRDefault="00182690" w:rsidP="0060692F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Multinational Corporations</w:t>
            </w:r>
          </w:p>
        </w:tc>
      </w:tr>
      <w:tr w:rsidR="0060692F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692F" w:rsidRPr="003678CD" w:rsidRDefault="00182690" w:rsidP="0060692F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18269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Theory and Practice of International Business</w:t>
            </w:r>
          </w:p>
        </w:tc>
      </w:tr>
      <w:tr w:rsidR="009A23AA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EF61ED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9A23AA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D84D12" w:rsidP="009A23AA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val="en-US" w:eastAsia="ru-RU"/>
              </w:rPr>
              <w:t>Scientific Research Impact</w:t>
            </w:r>
          </w:p>
        </w:tc>
      </w:tr>
      <w:tr w:rsidR="009A23AA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3619B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</w:t>
            </w:r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(Scopus / </w:t>
            </w:r>
            <w:proofErr w:type="spellStart"/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RSCI):  </w:t>
            </w:r>
            <w:r w:rsidR="003619B8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2</w:t>
            </w:r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="000E1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1</w:t>
            </w:r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="003619B8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9A23AA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123417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DC3DC7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DC7" w:rsidRPr="003678CD" w:rsidRDefault="00DC3DC7" w:rsidP="0060692F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 xml:space="preserve">Selected </w:t>
            </w:r>
            <w:r w:rsidR="0060692F"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Publications</w:t>
            </w:r>
          </w:p>
        </w:tc>
      </w:tr>
      <w:tr w:rsidR="003619B8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9B8" w:rsidRPr="00EA1FBE" w:rsidRDefault="003619B8" w:rsidP="003619B8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Sopilko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N. Y.,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Navrotskaia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N. A. E.,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Kovaleva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E. A.,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Orlova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A. F., &amp;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Grigoryeva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A. V. (2017). Dynamics factors and slow-response characteristics of Russian trade ties </w:t>
            </w:r>
            <w:r w:rsidRPr="003678CD">
              <w:rPr>
                <w:rFonts w:ascii="Georgia" w:hAnsi="Georgia" w:cs="Arial"/>
                <w:sz w:val="20"/>
                <w:szCs w:val="20"/>
                <w:lang w:val="en-GB"/>
              </w:rPr>
              <w:t>//</w:t>
            </w:r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Journal of Advanced Research in Law and Economics. 2017.  8(2 (24)), 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Pp. </w:t>
            </w:r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625-634.</w:t>
            </w:r>
          </w:p>
        </w:tc>
      </w:tr>
      <w:tr w:rsidR="003619B8" w:rsidRPr="00E07FD5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9B8" w:rsidRPr="005E2454" w:rsidRDefault="00762AFE" w:rsidP="003619B8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Navrotskaia</w:t>
            </w:r>
            <w:proofErr w:type="spellEnd"/>
            <w:r w:rsidR="003619B8"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N. A</w:t>
            </w:r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., E.A. </w:t>
            </w:r>
            <w:proofErr w:type="spellStart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Kovaleva</w:t>
            </w:r>
            <w:proofErr w:type="spellEnd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E.A., E.V. </w:t>
            </w:r>
            <w:proofErr w:type="spellStart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Zenkina</w:t>
            </w:r>
            <w:proofErr w:type="spellEnd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E.V., G.M. </w:t>
            </w:r>
            <w:proofErr w:type="spellStart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Kutlyeva</w:t>
            </w:r>
            <w:proofErr w:type="spellEnd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G.M., </w:t>
            </w:r>
            <w:proofErr w:type="spellStart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Bogacheva</w:t>
            </w:r>
            <w:proofErr w:type="spellEnd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T.V., </w:t>
            </w:r>
            <w:proofErr w:type="spellStart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Bondarchuk</w:t>
            </w:r>
            <w:proofErr w:type="spellEnd"/>
            <w:r w:rsidR="003619B8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N.V. Technological Cooperation Trends Under Conditions of the Modern World Economy</w:t>
            </w:r>
            <w:r w:rsidR="003619B8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="003619B8" w:rsidRPr="003678CD">
              <w:rPr>
                <w:rFonts w:ascii="Georgia" w:hAnsi="Georgia" w:cs="Arial"/>
                <w:sz w:val="20"/>
                <w:szCs w:val="20"/>
                <w:lang w:val="en-GB"/>
              </w:rPr>
              <w:t>//</w:t>
            </w:r>
            <w:r w:rsidR="003619B8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="003619B8" w:rsidRPr="005E2454">
              <w:rPr>
                <w:rFonts w:ascii="Georgia" w:hAnsi="Georgia" w:cs="Arial"/>
                <w:sz w:val="20"/>
                <w:szCs w:val="20"/>
                <w:lang w:val="en-GB"/>
              </w:rPr>
              <w:t>International Journal of Engineering &amp; Technology Vol 7, No 3.15 (2018), pp. 288-292</w:t>
            </w:r>
          </w:p>
          <w:p w:rsidR="003619B8" w:rsidRPr="003678CD" w:rsidRDefault="003619B8" w:rsidP="003619B8">
            <w:pPr>
              <w:tabs>
                <w:tab w:val="left" w:pos="426"/>
              </w:tabs>
              <w:ind w:left="720" w:right="-23"/>
              <w:rPr>
                <w:rFonts w:ascii="Georgia" w:hAnsi="Georgia" w:cs="Arial"/>
                <w:i/>
                <w:sz w:val="20"/>
                <w:szCs w:val="20"/>
                <w:lang w:val="en-GB"/>
              </w:rPr>
            </w:pPr>
            <w:r w:rsidRPr="005E2454">
              <w:rPr>
                <w:rFonts w:ascii="Georgia" w:hAnsi="Georgia" w:cs="Arial"/>
                <w:sz w:val="20"/>
                <w:szCs w:val="20"/>
                <w:lang w:val="en-GB"/>
              </w:rPr>
              <w:t>DOI: 10.14419/ijet.v7i3.15.18690</w:t>
            </w:r>
          </w:p>
        </w:tc>
      </w:tr>
      <w:tr w:rsidR="007F0AC8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AC8" w:rsidRDefault="007F0AC8" w:rsidP="00762AFE">
            <w:pPr>
              <w:pStyle w:val="a6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Navrotskaia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N. A.,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Sopilko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N.Yu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Kutlyeva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G.M.,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Lysytska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S.M.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20DC">
              <w:rPr>
                <w:rFonts w:ascii="Georgia" w:hAnsi="Georgia" w:cs="Arial"/>
                <w:sz w:val="20"/>
                <w:szCs w:val="20"/>
                <w:lang w:val="en-GB"/>
              </w:rPr>
              <w:t>Modeling</w:t>
            </w:r>
            <w:proofErr w:type="spellEnd"/>
            <w:r w:rsidRPr="000720DC">
              <w:rPr>
                <w:rFonts w:ascii="Georgia" w:hAnsi="Georgia" w:cs="Arial"/>
                <w:sz w:val="20"/>
                <w:szCs w:val="20"/>
                <w:lang w:val="en-GB"/>
              </w:rPr>
              <w:t xml:space="preserve"> the International-Trade Network: a Cointegration Approach</w:t>
            </w:r>
            <w:r w:rsidRPr="000720DC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3678CD">
              <w:rPr>
                <w:rFonts w:ascii="Georgia" w:hAnsi="Georgia" w:cs="Arial"/>
                <w:sz w:val="20"/>
                <w:szCs w:val="20"/>
                <w:lang w:val="en-GB"/>
              </w:rPr>
              <w:t>//</w:t>
            </w:r>
            <w:r w:rsidRPr="000720DC">
              <w:rPr>
                <w:rFonts w:ascii="Georgia" w:hAnsi="Georgia" w:cs="Arial"/>
                <w:sz w:val="20"/>
                <w:szCs w:val="20"/>
                <w:lang w:val="en-US"/>
              </w:rPr>
              <w:t xml:space="preserve"> The Turkish Online Journal of Design, Art and Communication (TOJDAC), SEPTEMBER 2018, DOI: 10.7456/1080SSE</w:t>
            </w:r>
          </w:p>
        </w:tc>
      </w:tr>
      <w:tr w:rsidR="00762AFE" w:rsidRPr="007F0AC8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2AFE" w:rsidRPr="00762AFE" w:rsidRDefault="00762AFE" w:rsidP="00762AFE">
            <w:pPr>
              <w:pStyle w:val="a6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Navrotskaia</w:t>
            </w:r>
            <w:proofErr w:type="spellEnd"/>
            <w:r w:rsidRPr="00762AF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</w:t>
            </w:r>
            <w:r w:rsidRPr="00762AF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A</w:t>
            </w:r>
            <w:r w:rsidRPr="00762AF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. Globalization of the investment process. 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Dnepropetrovsk:</w:t>
            </w:r>
            <w:r w:rsidRPr="00762AF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Lira</w:t>
            </w:r>
            <w:r w:rsidRPr="00762AF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. 2014. 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(</w:t>
            </w:r>
            <w:r w:rsidRPr="003678CD">
              <w:rPr>
                <w:rFonts w:ascii="Georgia" w:hAnsi="Georgia" w:cs="Times New Roman"/>
                <w:i/>
                <w:sz w:val="20"/>
                <w:szCs w:val="20"/>
                <w:lang w:val="en-US" w:eastAsia="ru-RU"/>
              </w:rPr>
              <w:t xml:space="preserve">in </w:t>
            </w:r>
            <w:r w:rsidRPr="00762AFE">
              <w:rPr>
                <w:rFonts w:ascii="Georgia" w:hAnsi="Georgia" w:cs="Times New Roman"/>
                <w:i/>
                <w:sz w:val="20"/>
                <w:szCs w:val="20"/>
                <w:lang w:val="en-US" w:eastAsia="ru-RU"/>
              </w:rPr>
              <w:t>Ukrainian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3678CD" w:rsidRPr="007F0AC8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DC3DC7">
            <w:pPr>
              <w:tabs>
                <w:tab w:val="left" w:pos="580"/>
              </w:tabs>
              <w:ind w:right="-23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DC3DC7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Selected International Conferences</w:t>
            </w:r>
          </w:p>
        </w:tc>
      </w:tr>
      <w:tr w:rsidR="003678CD" w:rsidRPr="00E07FD5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762AFE" w:rsidP="00DC3DC7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ind w:left="567" w:hanging="283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N.A. </w:t>
            </w:r>
            <w:proofErr w:type="spellStart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>Navrotskaia</w:t>
            </w:r>
            <w:proofErr w:type="spellEnd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>N.Yu</w:t>
            </w:r>
            <w:proofErr w:type="spellEnd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>Sopilko</w:t>
            </w:r>
            <w:proofErr w:type="spellEnd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, G.M. </w:t>
            </w:r>
            <w:proofErr w:type="spellStart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>Kutlyeva</w:t>
            </w:r>
            <w:proofErr w:type="spellEnd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, S.M. </w:t>
            </w:r>
            <w:proofErr w:type="spellStart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>Lysytska</w:t>
            </w:r>
            <w:proofErr w:type="spellEnd"/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 Analysis of International Trade Based on Complex Networks </w:t>
            </w:r>
            <w:r w:rsidRPr="00762AFE">
              <w:rPr>
                <w:rFonts w:ascii="Georgia" w:hAnsi="Georgia"/>
                <w:b/>
                <w:i/>
                <w:sz w:val="20"/>
                <w:szCs w:val="20"/>
                <w:lang w:val="en-GB"/>
              </w:rPr>
              <w:t>In</w:t>
            </w:r>
            <w:r w:rsidRPr="00762AFE">
              <w:rPr>
                <w:rFonts w:ascii="Georgia" w:hAnsi="Georgia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762AFE">
              <w:rPr>
                <w:rFonts w:ascii="Georgia" w:hAnsi="Georgia"/>
                <w:i/>
                <w:sz w:val="20"/>
                <w:szCs w:val="20"/>
                <w:lang w:val="en-GB"/>
              </w:rPr>
              <w:t>The 2-nd International Congress of Scientists 2018.  Moscow, Russia. Program and Collected Abstracts. Moscow, Russia, May 03-05, 2018.</w:t>
            </w: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DC3DC7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3678CD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C368D8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>Doctorate Consultation and PhD Student Supervision</w:t>
            </w: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19B8" w:rsidP="00C368D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  <w:t>2</w:t>
            </w:r>
            <w:r w:rsidR="003678CD" w:rsidRPr="003678C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dissertations</w:t>
            </w: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C368D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F17368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>Grants and Scholarships</w:t>
            </w:r>
          </w:p>
        </w:tc>
      </w:tr>
      <w:tr w:rsidR="003678CD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762AFE" w:rsidP="00762AFE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762AFE">
              <w:rPr>
                <w:rFonts w:ascii="Georgia" w:hAnsi="Georgia"/>
                <w:sz w:val="20"/>
                <w:szCs w:val="20"/>
                <w:lang w:val="en"/>
              </w:rPr>
              <w:lastRenderedPageBreak/>
              <w:t xml:space="preserve">Participant of the grant project </w:t>
            </w:r>
            <w:r w:rsidRPr="00762AFE">
              <w:rPr>
                <w:rFonts w:ascii="Georgia" w:hAnsi="Georgia"/>
                <w:sz w:val="20"/>
                <w:szCs w:val="20"/>
                <w:lang w:val="en-US"/>
              </w:rPr>
              <w:t>«</w:t>
            </w:r>
            <w:r w:rsidRPr="00762AFE">
              <w:rPr>
                <w:rFonts w:ascii="Georgia" w:hAnsi="Georgia"/>
                <w:sz w:val="20"/>
                <w:szCs w:val="20"/>
                <w:lang w:val="en"/>
              </w:rPr>
              <w:t>China's Foreign Economic Policy: Challenges and Opportunities for Countries</w:t>
            </w:r>
            <w:r w:rsidRPr="00762AFE">
              <w:rPr>
                <w:rFonts w:ascii="Georgia" w:hAnsi="Georgia"/>
                <w:sz w:val="20"/>
                <w:szCs w:val="20"/>
                <w:lang w:val="en-US"/>
              </w:rPr>
              <w:t xml:space="preserve">» </w:t>
            </w:r>
            <w:r w:rsidRPr="00762AFE">
              <w:rPr>
                <w:rFonts w:ascii="Georgia" w:hAnsi="Georgia"/>
                <w:sz w:val="20"/>
                <w:szCs w:val="20"/>
                <w:lang w:val="en"/>
              </w:rPr>
              <w:t>  (2017-2018) St. Petersburg State University</w:t>
            </w:r>
          </w:p>
        </w:tc>
      </w:tr>
      <w:tr w:rsidR="003678CD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F1736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0F7FDA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>Editorial Board Membership</w:t>
            </w: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3619B8">
            <w:pPr>
              <w:ind w:left="460" w:hanging="17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Refereed Journals: </w:t>
            </w:r>
          </w:p>
        </w:tc>
      </w:tr>
      <w:tr w:rsidR="003678CD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3619B8">
            <w:pPr>
              <w:pStyle w:val="a6"/>
              <w:numPr>
                <w:ilvl w:val="0"/>
                <w:numId w:val="10"/>
              </w:numPr>
              <w:tabs>
                <w:tab w:val="left" w:pos="602"/>
              </w:tabs>
              <w:ind w:left="885" w:hanging="425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3678C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="003619B8" w:rsidRPr="003619B8">
              <w:rPr>
                <w:rFonts w:ascii="Georgia" w:hAnsi="Georgia" w:cs="Times New Roman"/>
                <w:sz w:val="20"/>
                <w:szCs w:val="20"/>
                <w:lang w:val="uk-UA"/>
              </w:rPr>
              <w:t>«</w:t>
            </w:r>
            <w:r w:rsidR="003619B8" w:rsidRPr="003619B8">
              <w:rPr>
                <w:rFonts w:ascii="Georgia" w:hAnsi="Georgia" w:cs="Times New Roman"/>
                <w:sz w:val="20"/>
                <w:szCs w:val="20"/>
                <w:lang w:val="en-US"/>
              </w:rPr>
              <w:t>International Journal of Economics, Finance and Management Sciences</w:t>
            </w:r>
            <w:r w:rsidR="003619B8" w:rsidRPr="003619B8">
              <w:rPr>
                <w:rFonts w:ascii="Georgia" w:hAnsi="Georgia" w:cs="Times New Roman"/>
                <w:sz w:val="20"/>
                <w:szCs w:val="20"/>
                <w:lang w:val="uk-UA"/>
              </w:rPr>
              <w:t>»</w:t>
            </w:r>
            <w:r w:rsidR="003619B8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(USA)</w:t>
            </w:r>
            <w:r w:rsidR="003619B8" w:rsidRPr="003619B8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</w:t>
            </w:r>
            <w:r w:rsidR="003619B8">
              <w:rPr>
                <w:rFonts w:ascii="Georgia" w:hAnsi="Georgia" w:cs="Times New Roman"/>
                <w:sz w:val="20"/>
                <w:szCs w:val="20"/>
                <w:lang w:val="en-US"/>
              </w:rPr>
              <w:t>e</w:t>
            </w:r>
            <w:r w:rsidR="003619B8" w:rsidRPr="003619B8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ditorial </w:t>
            </w:r>
            <w:r w:rsidR="003619B8">
              <w:rPr>
                <w:rFonts w:ascii="Georgia" w:hAnsi="Georgia" w:cs="Times New Roman"/>
                <w:sz w:val="20"/>
                <w:szCs w:val="20"/>
                <w:lang w:val="en-US"/>
              </w:rPr>
              <w:t>m</w:t>
            </w:r>
            <w:r w:rsidR="003619B8" w:rsidRPr="003619B8">
              <w:rPr>
                <w:rFonts w:ascii="Georgia" w:hAnsi="Georgia" w:cs="Times New Roman"/>
                <w:sz w:val="20"/>
                <w:szCs w:val="20"/>
                <w:lang w:val="en-US"/>
              </w:rPr>
              <w:t>ember</w:t>
            </w:r>
            <w:r w:rsidR="003619B8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) </w:t>
            </w:r>
          </w:p>
        </w:tc>
      </w:tr>
      <w:tr w:rsidR="003678CD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0F7FDA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123417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Contact Information</w:t>
            </w: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12096E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Tel.:       office: 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(</w:t>
            </w:r>
            <w:r w:rsidR="00BB1451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+7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 </w:t>
            </w:r>
            <w:r w:rsidR="00BB1451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812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) 363-</w:t>
            </w:r>
            <w:r w:rsidR="00BB1451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-</w:t>
            </w:r>
            <w:r w:rsidR="00BB1451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B1451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;  mob:  (+7 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931</w:t>
            </w:r>
            <w:r w:rsidR="00BB1451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373</w:t>
            </w:r>
            <w:r w:rsidR="00BB1451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44</w:t>
            </w:r>
            <w:r w:rsidR="00BB1451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 w:rsidR="00BB1451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03</w:t>
            </w:r>
          </w:p>
        </w:tc>
      </w:tr>
      <w:tr w:rsidR="003678CD" w:rsidRPr="0017408F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F5774E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="00BB1451"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r w:rsidR="00BB1451" w:rsidRPr="00574EB7">
              <w:rPr>
                <w:rStyle w:val="a3"/>
                <w:rFonts w:ascii="Georgia" w:hAnsi="Georgia" w:cs="Arial"/>
                <w:sz w:val="20"/>
                <w:szCs w:val="20"/>
                <w:lang w:val="de-DE"/>
              </w:rPr>
              <w:t>n.navrotskaya@spbu.ru</w:t>
            </w:r>
            <w:r w:rsidR="00BB1451"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  &lt; </w:t>
            </w:r>
            <w:hyperlink r:id="rId9" w:history="1">
              <w:r w:rsidR="00BB1451" w:rsidRPr="0028183D">
                <w:rPr>
                  <w:rStyle w:val="a3"/>
                  <w:rFonts w:ascii="Georgia" w:hAnsi="Georgia" w:cs="Arial"/>
                  <w:sz w:val="20"/>
                  <w:szCs w:val="20"/>
                  <w:lang w:val="en-US"/>
                </w:rPr>
                <w:t>nawrozkaya</w:t>
              </w:r>
              <w:r w:rsidR="00BB1451" w:rsidRPr="0028183D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@mail.ru</w:t>
              </w:r>
            </w:hyperlink>
            <w:r w:rsidR="00BB1451"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</w:t>
            </w:r>
          </w:p>
        </w:tc>
      </w:tr>
      <w:tr w:rsidR="003678CD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6E253C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r w:rsidRPr="006E253C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Web: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      </w:t>
            </w:r>
          </w:p>
        </w:tc>
      </w:tr>
      <w:tr w:rsidR="00BB1451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1451" w:rsidRPr="00574EB7" w:rsidRDefault="00BB1451" w:rsidP="00BB1451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BB1451" w:rsidRPr="003678CD" w:rsidTr="00D90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1451" w:rsidRDefault="00BB1451" w:rsidP="00BB1451">
            <w:pPr>
              <w:ind w:left="284"/>
              <w:jc w:val="right"/>
              <w:rPr>
                <w:rFonts w:ascii="Georgia" w:hAnsi="Georgia"/>
                <w:color w:val="C00000"/>
                <w:sz w:val="16"/>
                <w:szCs w:val="16"/>
              </w:rPr>
            </w:pPr>
          </w:p>
          <w:p w:rsidR="00BB1451" w:rsidRDefault="00BB1451" w:rsidP="00BB1451">
            <w:pPr>
              <w:ind w:left="284"/>
              <w:jc w:val="right"/>
              <w:rPr>
                <w:rFonts w:ascii="Georgia" w:hAnsi="Georgia"/>
                <w:color w:val="C00000"/>
                <w:sz w:val="16"/>
                <w:szCs w:val="16"/>
              </w:rPr>
            </w:pP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>1</w:t>
            </w:r>
            <w:r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5</w:t>
            </w: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 xml:space="preserve"> сентября </w:t>
            </w:r>
            <w:r w:rsidRPr="003678CD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201</w:t>
            </w: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>8 г.</w:t>
            </w:r>
          </w:p>
          <w:p w:rsidR="00BB1451" w:rsidRPr="00574EB7" w:rsidRDefault="00BB1451" w:rsidP="00BB1451">
            <w:pPr>
              <w:ind w:left="284"/>
              <w:jc w:val="right"/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</w:pPr>
          </w:p>
        </w:tc>
      </w:tr>
    </w:tbl>
    <w:p w:rsidR="00DC3DC7" w:rsidRPr="003678CD" w:rsidRDefault="00DC3DC7" w:rsidP="00DC3DC7">
      <w:pPr>
        <w:spacing w:after="0" w:line="240" w:lineRule="auto"/>
        <w:ind w:firstLine="360"/>
        <w:rPr>
          <w:rFonts w:ascii="Georgia" w:hAnsi="Georgia" w:cs="Times New Roman"/>
          <w:color w:val="533466" w:themeColor="accent6" w:themeShade="80"/>
          <w:sz w:val="20"/>
          <w:szCs w:val="20"/>
          <w:lang w:val="en-US" w:eastAsia="ru-RU"/>
        </w:rPr>
      </w:pPr>
    </w:p>
    <w:p w:rsidR="00BB06B3" w:rsidRDefault="00BB06B3" w:rsidP="006736EF">
      <w:pPr>
        <w:rPr>
          <w:rFonts w:ascii="Georgia" w:hAnsi="Georgia"/>
          <w:color w:val="C00000"/>
          <w:sz w:val="16"/>
          <w:szCs w:val="16"/>
        </w:rPr>
      </w:pPr>
    </w:p>
    <w:sectPr w:rsidR="00BB06B3" w:rsidSect="006E3B3F">
      <w:headerReference w:type="default" r:id="rId10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54" w:rsidRDefault="000C1954" w:rsidP="00BB06B3">
      <w:pPr>
        <w:spacing w:after="0" w:line="240" w:lineRule="auto"/>
      </w:pPr>
      <w:r>
        <w:separator/>
      </w:r>
    </w:p>
  </w:endnote>
  <w:endnote w:type="continuationSeparator" w:id="0">
    <w:p w:rsidR="000C1954" w:rsidRDefault="000C1954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54" w:rsidRDefault="000C1954" w:rsidP="00BB06B3">
      <w:pPr>
        <w:spacing w:after="0" w:line="240" w:lineRule="auto"/>
      </w:pPr>
      <w:r>
        <w:separator/>
      </w:r>
    </w:p>
  </w:footnote>
  <w:footnote w:type="continuationSeparator" w:id="0">
    <w:p w:rsidR="000C1954" w:rsidRDefault="000C1954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B06B3" w:rsidRPr="00BB06B3" w:rsidRDefault="00BB06B3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D6450E">
          <w:rPr>
            <w:noProof/>
            <w:sz w:val="18"/>
            <w:szCs w:val="18"/>
          </w:rPr>
          <w:t>3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400"/>
    <w:multiLevelType w:val="hybridMultilevel"/>
    <w:tmpl w:val="833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5A4"/>
    <w:multiLevelType w:val="hybridMultilevel"/>
    <w:tmpl w:val="4EB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84B0C"/>
    <w:multiLevelType w:val="hybridMultilevel"/>
    <w:tmpl w:val="837E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16F1A"/>
    <w:multiLevelType w:val="hybridMultilevel"/>
    <w:tmpl w:val="1982048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287C5AF4"/>
    <w:multiLevelType w:val="hybridMultilevel"/>
    <w:tmpl w:val="085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0B9E"/>
    <w:multiLevelType w:val="hybridMultilevel"/>
    <w:tmpl w:val="A334B542"/>
    <w:lvl w:ilvl="0" w:tplc="36A0042C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33C5"/>
    <w:multiLevelType w:val="hybridMultilevel"/>
    <w:tmpl w:val="994C8EE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B810B4"/>
    <w:multiLevelType w:val="hybridMultilevel"/>
    <w:tmpl w:val="D528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535401"/>
    <w:multiLevelType w:val="hybridMultilevel"/>
    <w:tmpl w:val="F3A8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9E1592"/>
    <w:multiLevelType w:val="hybridMultilevel"/>
    <w:tmpl w:val="92F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C7"/>
    <w:rsid w:val="0000513D"/>
    <w:rsid w:val="00020E45"/>
    <w:rsid w:val="00062ABE"/>
    <w:rsid w:val="000720DC"/>
    <w:rsid w:val="00074701"/>
    <w:rsid w:val="000A291A"/>
    <w:rsid w:val="000C1954"/>
    <w:rsid w:val="000E1701"/>
    <w:rsid w:val="001063B5"/>
    <w:rsid w:val="0012096E"/>
    <w:rsid w:val="001359C3"/>
    <w:rsid w:val="00152191"/>
    <w:rsid w:val="0017408F"/>
    <w:rsid w:val="00182690"/>
    <w:rsid w:val="001F71CE"/>
    <w:rsid w:val="00216AC8"/>
    <w:rsid w:val="00217079"/>
    <w:rsid w:val="00247F46"/>
    <w:rsid w:val="00277B3A"/>
    <w:rsid w:val="00280BAD"/>
    <w:rsid w:val="00292283"/>
    <w:rsid w:val="002B63F1"/>
    <w:rsid w:val="002C15F0"/>
    <w:rsid w:val="00301831"/>
    <w:rsid w:val="00317F45"/>
    <w:rsid w:val="00350709"/>
    <w:rsid w:val="003619B8"/>
    <w:rsid w:val="003678CD"/>
    <w:rsid w:val="003A455A"/>
    <w:rsid w:val="00412A12"/>
    <w:rsid w:val="00432034"/>
    <w:rsid w:val="00455591"/>
    <w:rsid w:val="00466A82"/>
    <w:rsid w:val="00481D26"/>
    <w:rsid w:val="004D1E11"/>
    <w:rsid w:val="004E6258"/>
    <w:rsid w:val="00567531"/>
    <w:rsid w:val="00574EB7"/>
    <w:rsid w:val="00577F20"/>
    <w:rsid w:val="00586A76"/>
    <w:rsid w:val="005944CA"/>
    <w:rsid w:val="005B1902"/>
    <w:rsid w:val="005E0960"/>
    <w:rsid w:val="005E2454"/>
    <w:rsid w:val="0060692F"/>
    <w:rsid w:val="0063412B"/>
    <w:rsid w:val="00657679"/>
    <w:rsid w:val="00660F82"/>
    <w:rsid w:val="006736EF"/>
    <w:rsid w:val="0067525B"/>
    <w:rsid w:val="006E253C"/>
    <w:rsid w:val="006E3B3F"/>
    <w:rsid w:val="006F692F"/>
    <w:rsid w:val="006F779D"/>
    <w:rsid w:val="0071086A"/>
    <w:rsid w:val="0072305F"/>
    <w:rsid w:val="00762AFE"/>
    <w:rsid w:val="00766EE9"/>
    <w:rsid w:val="007F0AC8"/>
    <w:rsid w:val="007F76FF"/>
    <w:rsid w:val="0080079B"/>
    <w:rsid w:val="0080697B"/>
    <w:rsid w:val="00814927"/>
    <w:rsid w:val="00817D0D"/>
    <w:rsid w:val="00826DD2"/>
    <w:rsid w:val="00835D2B"/>
    <w:rsid w:val="0084306A"/>
    <w:rsid w:val="00862C1B"/>
    <w:rsid w:val="00866679"/>
    <w:rsid w:val="008F266D"/>
    <w:rsid w:val="0092039B"/>
    <w:rsid w:val="00933B44"/>
    <w:rsid w:val="00936842"/>
    <w:rsid w:val="009726BB"/>
    <w:rsid w:val="009A23AA"/>
    <w:rsid w:val="00A07344"/>
    <w:rsid w:val="00A30411"/>
    <w:rsid w:val="00A373C8"/>
    <w:rsid w:val="00A51E19"/>
    <w:rsid w:val="00A90B5B"/>
    <w:rsid w:val="00AC657C"/>
    <w:rsid w:val="00AE6000"/>
    <w:rsid w:val="00B02114"/>
    <w:rsid w:val="00B258C8"/>
    <w:rsid w:val="00B43D81"/>
    <w:rsid w:val="00B44167"/>
    <w:rsid w:val="00B764AD"/>
    <w:rsid w:val="00BA3125"/>
    <w:rsid w:val="00BB06B3"/>
    <w:rsid w:val="00BB1451"/>
    <w:rsid w:val="00BF693B"/>
    <w:rsid w:val="00C10E7A"/>
    <w:rsid w:val="00C3186E"/>
    <w:rsid w:val="00C32297"/>
    <w:rsid w:val="00C80E88"/>
    <w:rsid w:val="00C85BC0"/>
    <w:rsid w:val="00CB034D"/>
    <w:rsid w:val="00D27DC8"/>
    <w:rsid w:val="00D62B8B"/>
    <w:rsid w:val="00D6450E"/>
    <w:rsid w:val="00D66BC4"/>
    <w:rsid w:val="00D84D12"/>
    <w:rsid w:val="00D90C5E"/>
    <w:rsid w:val="00D96843"/>
    <w:rsid w:val="00D96A4B"/>
    <w:rsid w:val="00DA69B3"/>
    <w:rsid w:val="00DC3DC7"/>
    <w:rsid w:val="00E01A74"/>
    <w:rsid w:val="00E07FD5"/>
    <w:rsid w:val="00E1239F"/>
    <w:rsid w:val="00E21CEC"/>
    <w:rsid w:val="00E21F8D"/>
    <w:rsid w:val="00E471E9"/>
    <w:rsid w:val="00E565D8"/>
    <w:rsid w:val="00E906A6"/>
    <w:rsid w:val="00EA04DC"/>
    <w:rsid w:val="00EA0A68"/>
    <w:rsid w:val="00EA1FBE"/>
    <w:rsid w:val="00ED7C75"/>
    <w:rsid w:val="00F0385E"/>
    <w:rsid w:val="00F05159"/>
    <w:rsid w:val="00F5774E"/>
    <w:rsid w:val="00F6523C"/>
    <w:rsid w:val="00F83EC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7397-6B00-46AF-BDC5-0B83E4A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90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2C1B"/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wrozkaya@mail.ru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5714-4DFB-4114-93EF-B6232FF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Cherniavskaya</cp:lastModifiedBy>
  <cp:revision>3</cp:revision>
  <dcterms:created xsi:type="dcterms:W3CDTF">2018-09-28T12:27:00Z</dcterms:created>
  <dcterms:modified xsi:type="dcterms:W3CDTF">2018-09-28T12:27:00Z</dcterms:modified>
</cp:coreProperties>
</file>