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D81" w:rsidRDefault="00B43D81">
      <w:pPr>
        <w:rPr>
          <w:rFonts w:ascii="Georgia" w:hAnsi="Georgia"/>
          <w:sz w:val="16"/>
          <w:szCs w:val="16"/>
        </w:rPr>
      </w:pP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D96843" w:rsidRPr="00CE4A67" w:rsidTr="00481D26">
        <w:tc>
          <w:tcPr>
            <w:tcW w:w="2836" w:type="dxa"/>
          </w:tcPr>
          <w:p w:rsidR="00D96843" w:rsidRPr="00D96843" w:rsidRDefault="005944CA" w:rsidP="005944CA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5944CA">
              <w:rPr>
                <w:noProof/>
                <w:color w:val="C00000"/>
                <w:sz w:val="18"/>
                <w:szCs w:val="18"/>
                <w:lang w:eastAsia="ru-RU"/>
              </w:rPr>
              <w:drawing>
                <wp:inline distT="0" distB="0" distL="0" distR="0">
                  <wp:extent cx="1257300" cy="1638300"/>
                  <wp:effectExtent l="0" t="0" r="0" b="0"/>
                  <wp:docPr id="2" name="Рисунок 2" descr="C:\000 Мой комп\СПБГУ\Резюме\Акад резюме Навроцкая\Навр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000 Мой комп\СПБГУ\Резюме\Акад резюме Навроцкая\Навр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:rsidR="00D96843" w:rsidRPr="00D96843" w:rsidRDefault="005944CA" w:rsidP="00D96843">
            <w:pPr>
              <w:spacing w:before="160" w:after="4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</w:rPr>
              <w:t>Навроцкая Наталья Анатольевна,</w:t>
            </w:r>
          </w:p>
          <w:p w:rsidR="00D96843" w:rsidRPr="00D96843" w:rsidRDefault="00D96843" w:rsidP="00182690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доктор экономических наук, </w:t>
            </w:r>
            <w:r w:rsidR="005944CA">
              <w:rPr>
                <w:rStyle w:val="af1"/>
                <w:rFonts w:ascii="Georgia" w:hAnsi="Georgia"/>
                <w:sz w:val="20"/>
                <w:szCs w:val="20"/>
              </w:rPr>
              <w:t>доцент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 xml:space="preserve">, </w:t>
            </w:r>
            <w:r w:rsidR="005944CA">
              <w:rPr>
                <w:rStyle w:val="af1"/>
                <w:rFonts w:ascii="Georgia" w:hAnsi="Georgia"/>
                <w:sz w:val="20"/>
                <w:szCs w:val="20"/>
              </w:rPr>
              <w:t>доцент кафедры мировой экономики</w:t>
            </w:r>
            <w:r w:rsidRPr="00D96843">
              <w:rPr>
                <w:rStyle w:val="af1"/>
                <w:rFonts w:ascii="Georgia" w:hAnsi="Georgia"/>
                <w:sz w:val="20"/>
                <w:szCs w:val="20"/>
              </w:rPr>
              <w:t>, Санкт-Петербургский государственный университет, Санкт-Петербург, Россия</w:t>
            </w:r>
            <w:r w:rsidRPr="00D96843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96843" w:rsidRPr="00F0385E" w:rsidRDefault="00D96843" w:rsidP="00D96843">
            <w:pPr>
              <w:rPr>
                <w:rFonts w:ascii="Georgia" w:hAnsi="Georgia"/>
                <w:sz w:val="20"/>
                <w:szCs w:val="20"/>
              </w:rPr>
            </w:pPr>
          </w:p>
          <w:p w:rsidR="00D96843" w:rsidRPr="00E07FD5" w:rsidRDefault="00D96843" w:rsidP="00D96843">
            <w:pPr>
              <w:rPr>
                <w:rFonts w:ascii="Georgia" w:hAnsi="Georgia"/>
                <w:b/>
                <w:color w:val="1003BD"/>
                <w:sz w:val="24"/>
                <w:szCs w:val="24"/>
              </w:rPr>
            </w:pPr>
          </w:p>
          <w:p w:rsidR="00D96843" w:rsidRPr="00933B44" w:rsidRDefault="00933B44" w:rsidP="00D96843">
            <w:pPr>
              <w:spacing w:after="40"/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</w:pP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A</w:t>
            </w:r>
            <w:r w:rsidR="00574EB7" w:rsidRPr="00574EB7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ssociate</w:t>
            </w:r>
            <w:r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p</w:t>
            </w:r>
            <w:r w:rsidR="00D96843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rof</w:t>
            </w:r>
            <w:r w:rsidR="00182690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essor</w:t>
            </w:r>
            <w:r w:rsidR="00D96843" w:rsidRPr="00835D2B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 </w:t>
            </w:r>
            <w:r w:rsidRPr="00933B44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 xml:space="preserve">Natalia A. </w:t>
            </w:r>
            <w:proofErr w:type="spellStart"/>
            <w:r w:rsidRPr="00933B44">
              <w:rPr>
                <w:rFonts w:ascii="Georgia" w:hAnsi="Georgia"/>
                <w:b/>
                <w:color w:val="1003BD"/>
                <w:sz w:val="24"/>
                <w:szCs w:val="24"/>
                <w:lang w:val="en-US"/>
              </w:rPr>
              <w:t>Narotskaia</w:t>
            </w:r>
            <w:proofErr w:type="spellEnd"/>
          </w:p>
          <w:p w:rsidR="00D96843" w:rsidRPr="00D96843" w:rsidRDefault="00D96843" w:rsidP="00182690">
            <w:pPr>
              <w:spacing w:after="40"/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Dr. of Science</w:t>
            </w:r>
            <w:r w:rsidR="00835D2B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 (Economics)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Associate </w:t>
            </w:r>
            <w:r w:rsid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p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rofessor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 xml:space="preserve">, </w:t>
            </w:r>
            <w:r w:rsidR="00933B44" w:rsidRPr="00933B44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Department of World Economy</w:t>
            </w:r>
            <w:r w:rsidRPr="00D96843">
              <w:rPr>
                <w:rStyle w:val="af1"/>
                <w:rFonts w:ascii="Georgia" w:hAnsi="Georgia"/>
                <w:sz w:val="20"/>
                <w:szCs w:val="20"/>
                <w:lang w:val="en-US"/>
              </w:rPr>
              <w:t>, Faculty of Economics, Saint Petersburg State University, Saint Petersburg, Russia</w:t>
            </w:r>
          </w:p>
        </w:tc>
      </w:tr>
      <w:tr w:rsidR="006E253C" w:rsidRPr="003678CD" w:rsidTr="00074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5F0E0" w:themeFill="accent1" w:themeFillTint="33"/>
          </w:tcPr>
          <w:p w:rsidR="006E253C" w:rsidRPr="00412A12" w:rsidRDefault="006E253C" w:rsidP="00597474">
            <w:pPr>
              <w:pStyle w:val="ac"/>
              <w:spacing w:before="120" w:after="120" w:line="360" w:lineRule="auto"/>
              <w:ind w:right="45"/>
              <w:rPr>
                <w:rFonts w:ascii="Georgia" w:hAnsi="Georgia"/>
                <w:b w:val="0"/>
                <w:bCs/>
                <w:i/>
                <w:color w:val="533466" w:themeColor="accent6" w:themeShade="80"/>
                <w:sz w:val="28"/>
                <w:szCs w:val="28"/>
                <w:u w:val="single"/>
              </w:rPr>
            </w:pPr>
            <w:r w:rsidRPr="00412A12">
              <w:rPr>
                <w:rFonts w:ascii="Georgia" w:hAnsi="Georgia"/>
                <w:i/>
                <w:color w:val="533466" w:themeColor="accent6" w:themeShade="80"/>
                <w:sz w:val="28"/>
                <w:szCs w:val="28"/>
                <w:u w:val="single"/>
              </w:rPr>
              <w:t>Академический портрет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FCD" w:themeFill="accent2" w:themeFillTint="66"/>
          </w:tcPr>
          <w:p w:rsidR="006E253C" w:rsidRPr="003678CD" w:rsidRDefault="00933B44" w:rsidP="00933B44">
            <w:pPr>
              <w:spacing w:before="120" w:after="120"/>
              <w:rPr>
                <w:rFonts w:ascii="Georgia" w:hAnsi="Georgia" w:cs="Times New Roman"/>
                <w:b/>
                <w:bCs/>
                <w:color w:val="0033CC"/>
                <w:sz w:val="28"/>
                <w:szCs w:val="28"/>
                <w:lang w:val="en-US" w:eastAsia="ru-RU"/>
              </w:rPr>
            </w:pPr>
            <w:r>
              <w:rPr>
                <w:rFonts w:ascii="Georgia" w:hAnsi="Georgia" w:cs="Arial"/>
                <w:b/>
                <w:smallCaps/>
                <w:color w:val="0033CC"/>
                <w:sz w:val="28"/>
                <w:szCs w:val="28"/>
              </w:rPr>
              <w:t>Навроцкая Наталья Анатольевна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762AFE">
            <w:pPr>
              <w:spacing w:after="40"/>
              <w:ind w:left="460" w:hanging="176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 xml:space="preserve">Доктор экономических наук, </w:t>
            </w:r>
            <w:r w:rsidR="00933B44">
              <w:rPr>
                <w:rFonts w:ascii="Georgia" w:hAnsi="Georgia" w:cs="Arial"/>
                <w:sz w:val="20"/>
                <w:szCs w:val="20"/>
              </w:rPr>
              <w:t>доцент</w:t>
            </w:r>
            <w:r w:rsidRPr="003678CD">
              <w:rPr>
                <w:rFonts w:ascii="Georgia" w:hAnsi="Georgia" w:cs="Arial"/>
                <w:sz w:val="20"/>
                <w:szCs w:val="20"/>
              </w:rPr>
              <w:t xml:space="preserve">, </w:t>
            </w:r>
            <w:r w:rsidR="00933B44">
              <w:rPr>
                <w:rFonts w:ascii="Georgia" w:hAnsi="Georgia" w:cs="Arial"/>
                <w:sz w:val="20"/>
                <w:szCs w:val="20"/>
              </w:rPr>
              <w:t>доцент кафедры мировой экономики</w:t>
            </w:r>
            <w:r w:rsidRPr="003678CD">
              <w:rPr>
                <w:rFonts w:ascii="Georgia" w:hAnsi="Georgia" w:cs="Arial"/>
                <w:sz w:val="20"/>
                <w:szCs w:val="20"/>
              </w:rPr>
              <w:t>, Санкт-Петербургский государственный университет (СПбГУ)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shd w:val="clear" w:color="auto" w:fill="FFFFFF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ORCID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      </w:t>
            </w:r>
            <w:r w:rsidRPr="003678CD">
              <w:rPr>
                <w:rFonts w:ascii="Georgia" w:hAnsi="Georgia" w:cs="Arial"/>
                <w:sz w:val="18"/>
                <w:szCs w:val="18"/>
                <w:lang w:val="en-US"/>
              </w:rPr>
              <w:t xml:space="preserve"> </w:t>
            </w:r>
            <w:r w:rsidR="00933B44" w:rsidRPr="00933B44">
              <w:rPr>
                <w:rFonts w:ascii="Georgia" w:hAnsi="Georgia" w:cs="Arial"/>
                <w:sz w:val="18"/>
                <w:szCs w:val="18"/>
                <w:lang w:val="en-US"/>
              </w:rPr>
              <w:t>0000-0002-0213-6863</w:t>
            </w:r>
          </w:p>
          <w:p w:rsidR="006E253C" w:rsidRPr="003678CD" w:rsidRDefault="006E253C" w:rsidP="00597474">
            <w:pPr>
              <w:ind w:left="318"/>
              <w:contextualSpacing/>
              <w:rPr>
                <w:rFonts w:ascii="Georgia" w:hAnsi="Georgia" w:cs="Arial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Researcher ID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      </w:t>
            </w:r>
            <w:r w:rsidR="00933B44" w:rsidRPr="00933B44">
              <w:rPr>
                <w:rFonts w:ascii="Georgia" w:hAnsi="Georgia"/>
                <w:sz w:val="18"/>
                <w:szCs w:val="18"/>
                <w:lang w:val="en-US"/>
              </w:rPr>
              <w:t>A-1948-2016</w:t>
            </w:r>
          </w:p>
          <w:p w:rsidR="006E253C" w:rsidRPr="003678CD" w:rsidRDefault="006E253C" w:rsidP="00597474">
            <w:pPr>
              <w:ind w:left="318"/>
              <w:rPr>
                <w:rFonts w:ascii="Georgia" w:hAnsi="Georgia"/>
                <w:sz w:val="18"/>
                <w:szCs w:val="18"/>
                <w:lang w:val="en-US"/>
              </w:rPr>
            </w:pPr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Scopus Author ID</w:t>
            </w:r>
            <w:r w:rsidRPr="00F0385E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933B44" w:rsidRPr="00933B44">
              <w:rPr>
                <w:rFonts w:ascii="Georgia" w:hAnsi="Georgia"/>
                <w:sz w:val="18"/>
                <w:szCs w:val="18"/>
                <w:lang w:val="en-US"/>
              </w:rPr>
              <w:t>56157404600</w:t>
            </w:r>
          </w:p>
          <w:p w:rsidR="006E253C" w:rsidRPr="00F0385E" w:rsidRDefault="006E253C" w:rsidP="00597474">
            <w:pPr>
              <w:spacing w:after="40"/>
              <w:ind w:left="460" w:hanging="176"/>
              <w:rPr>
                <w:rFonts w:ascii="Georgia" w:hAnsi="Georgia" w:cs="Arial"/>
                <w:sz w:val="20"/>
                <w:szCs w:val="20"/>
                <w:lang w:val="en-US"/>
              </w:rPr>
            </w:pP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eLibrary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>:                 SPIN-</w:t>
            </w:r>
            <w:r w:rsidRPr="003678CD">
              <w:rPr>
                <w:rFonts w:ascii="Georgia" w:hAnsi="Georgia"/>
                <w:sz w:val="18"/>
                <w:szCs w:val="18"/>
              </w:rPr>
              <w:t>код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933B44" w:rsidRPr="00933B44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1733-7958</w:t>
            </w:r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,  </w:t>
            </w:r>
            <w:proofErr w:type="spellStart"/>
            <w:r w:rsidRPr="003678CD">
              <w:rPr>
                <w:rFonts w:ascii="Georgia" w:hAnsi="Georgia"/>
                <w:i/>
                <w:sz w:val="18"/>
                <w:szCs w:val="18"/>
                <w:lang w:val="en-US"/>
              </w:rPr>
              <w:t>AuthorID</w:t>
            </w:r>
            <w:proofErr w:type="spellEnd"/>
            <w:r w:rsidRPr="003678CD">
              <w:rPr>
                <w:rFonts w:ascii="Georgia" w:hAnsi="Georgia"/>
                <w:sz w:val="18"/>
                <w:szCs w:val="18"/>
                <w:lang w:val="en-US"/>
              </w:rPr>
              <w:t xml:space="preserve">: </w:t>
            </w:r>
            <w:r w:rsidR="00933B44" w:rsidRPr="00933B44">
              <w:rPr>
                <w:rFonts w:ascii="Georgia" w:hAnsi="Georgia"/>
                <w:color w:val="00008F"/>
                <w:sz w:val="18"/>
                <w:szCs w:val="18"/>
                <w:lang w:val="en-US"/>
              </w:rPr>
              <w:t>670802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F0385E" w:rsidRDefault="006E253C" w:rsidP="00597474">
            <w:pPr>
              <w:ind w:left="602" w:hanging="318"/>
              <w:rPr>
                <w:rFonts w:ascii="Georgia" w:hAnsi="Georgia" w:cs="Times New Roman"/>
                <w:bCs/>
                <w:color w:val="0033CC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Образование и ученые степени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5E0960" w:rsidP="005E0960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Окончила ДГУ</w:t>
            </w:r>
            <w:r w:rsidR="006E253C" w:rsidRPr="003678CD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в 19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94 г., экономист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E0960">
            <w:pPr>
              <w:ind w:left="426" w:hanging="142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 w:cs="Arial"/>
                <w:sz w:val="20"/>
                <w:szCs w:val="20"/>
              </w:rPr>
              <w:t>Доктор экономических наук (</w:t>
            </w:r>
            <w:r w:rsidR="005E0960">
              <w:rPr>
                <w:rFonts w:ascii="Georgia" w:hAnsi="Georgia" w:cs="Arial"/>
                <w:sz w:val="20"/>
                <w:szCs w:val="20"/>
              </w:rPr>
              <w:t>2015</w:t>
            </w:r>
            <w:r w:rsidRPr="003678CD">
              <w:rPr>
                <w:rFonts w:ascii="Georgia" w:hAnsi="Georgia" w:cs="Arial"/>
                <w:sz w:val="20"/>
                <w:szCs w:val="20"/>
              </w:rPr>
              <w:t>), специальность 08.00.1</w:t>
            </w:r>
            <w:r w:rsidR="005E0960">
              <w:rPr>
                <w:rFonts w:ascii="Georgia" w:hAnsi="Georgia" w:cs="Arial"/>
                <w:sz w:val="20"/>
                <w:szCs w:val="20"/>
              </w:rPr>
              <w:t>4</w:t>
            </w:r>
            <w:r w:rsidRPr="003678CD">
              <w:rPr>
                <w:rFonts w:ascii="Georgia" w:hAnsi="Georgia" w:cs="Arial"/>
                <w:sz w:val="20"/>
                <w:szCs w:val="20"/>
              </w:rPr>
              <w:t xml:space="preserve"> «</w:t>
            </w:r>
            <w:r w:rsidR="005E0960">
              <w:rPr>
                <w:rFonts w:ascii="Georgia" w:hAnsi="Georgia" w:cs="Arial"/>
                <w:i/>
                <w:iCs/>
                <w:sz w:val="20"/>
                <w:szCs w:val="20"/>
              </w:rPr>
              <w:t>Мировая экономика</w:t>
            </w:r>
            <w:r w:rsidRPr="003678CD">
              <w:rPr>
                <w:rFonts w:ascii="Georgia" w:hAnsi="Georgia" w:cs="Arial"/>
                <w:sz w:val="20"/>
                <w:szCs w:val="20"/>
              </w:rPr>
              <w:t>»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5E0960" w:rsidP="0084306A">
            <w:pPr>
              <w:ind w:left="426" w:hanging="142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Доцент по кафедре мировой экономики 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(</w:t>
            </w:r>
            <w:r w:rsidR="0084306A">
              <w:rPr>
                <w:rFonts w:ascii="Georgia" w:hAnsi="Georgia" w:cs="Arial"/>
                <w:sz w:val="20"/>
                <w:szCs w:val="20"/>
              </w:rPr>
              <w:t>2012</w:t>
            </w:r>
            <w:r w:rsidR="006E253C" w:rsidRPr="003678CD">
              <w:rPr>
                <w:rFonts w:ascii="Georgia" w:hAnsi="Georgia" w:cs="Arial"/>
                <w:sz w:val="20"/>
                <w:szCs w:val="20"/>
              </w:rPr>
              <w:t>)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426" w:hanging="142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Научные интересы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3412B" w:rsidP="0059747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Международная инвестиционная деятельность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3412B" w:rsidP="0084306A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Международная торговля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3412B" w:rsidP="00597474">
            <w:pPr>
              <w:pStyle w:val="a6"/>
              <w:numPr>
                <w:ilvl w:val="0"/>
                <w:numId w:val="4"/>
              </w:numPr>
              <w:tabs>
                <w:tab w:val="left" w:pos="483"/>
              </w:tabs>
              <w:ind w:left="744" w:hanging="426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Транснациональные корпорации и международный бизнес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eastAsia="Times New Roman" w:hAnsi="Georgia" w:cs="Times New Roman"/>
                <w:b/>
                <w:bCs/>
                <w:i/>
                <w:color w:val="0033CC"/>
                <w:lang w:eastAsia="ru-RU"/>
              </w:rPr>
              <w:t>Публикационная активность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84306A" w:rsidRDefault="006E253C" w:rsidP="0084306A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3678CD">
              <w:rPr>
                <w:rFonts w:ascii="Georgia" w:hAnsi="Georgia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-index (</w:t>
            </w:r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Scopus / </w:t>
            </w:r>
            <w:proofErr w:type="spellStart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WoS</w:t>
            </w:r>
            <w:proofErr w:type="spellEnd"/>
            <w:r w:rsidRPr="00074701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</w:t>
            </w:r>
            <w:r w:rsidRPr="00074701">
              <w:rPr>
                <w:rFonts w:ascii="Georgia" w:hAnsi="Georgia" w:cs="Times New Roman"/>
                <w:sz w:val="20"/>
                <w:szCs w:val="20"/>
                <w:lang w:eastAsia="ru-RU"/>
              </w:rPr>
              <w:t>РИНЦ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):    </w:t>
            </w:r>
            <w:r w:rsidR="0084306A" w:rsidRPr="0084306A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2</w:t>
            </w:r>
            <w:r w:rsidRPr="003678CD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/ 1 / </w:t>
            </w:r>
            <w:r w:rsidR="0084306A" w:rsidRPr="0084306A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5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публикации</w:t>
            </w:r>
          </w:p>
        </w:tc>
      </w:tr>
      <w:tr w:rsidR="006E253C" w:rsidRPr="00EA1FB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EA1FBE" w:rsidRDefault="00EA1FBE" w:rsidP="005E2454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Sopilko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Y.,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A. E.,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Kovaleva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E. A.,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Orlova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A. F., &amp; </w:t>
            </w: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Grigoryeva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A. V. (2017). Dynamics factors and slow-response characteristics of Russian trade ties </w:t>
            </w:r>
            <w:r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Journal of Advanced Research in Law and Economics. 2017.  8(2 (24)), 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Pp. </w:t>
            </w:r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625-634.</w:t>
            </w:r>
          </w:p>
        </w:tc>
      </w:tr>
      <w:tr w:rsidR="006E253C" w:rsidRPr="005944CA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2454" w:rsidRPr="005E2454" w:rsidRDefault="005E2454" w:rsidP="005E2454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Arial"/>
                <w:sz w:val="20"/>
                <w:szCs w:val="20"/>
                <w:lang w:val="en-GB"/>
              </w:rPr>
            </w:pPr>
            <w:proofErr w:type="spellStart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EA1FBE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, N. A</w:t>
            </w:r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., </w:t>
            </w:r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E.A. </w:t>
            </w:r>
            <w:proofErr w:type="spellStart"/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Kovaleva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E.A.</w:t>
            </w:r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E.V. </w:t>
            </w:r>
            <w:proofErr w:type="spellStart"/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Zenkina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E.V.</w:t>
            </w:r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G.M. </w:t>
            </w:r>
            <w:proofErr w:type="spellStart"/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Kutlyeva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G.M.</w:t>
            </w:r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Bogacheva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T.V.</w:t>
            </w:r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="0071086A"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Bondarchuk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N.V. Technological Cooperation Trends Under Conditions of the Modern World Economy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r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>
              <w:rPr>
                <w:rFonts w:ascii="Georgia" w:hAnsi="Georgia" w:cs="Arial"/>
                <w:sz w:val="20"/>
                <w:szCs w:val="20"/>
                <w:lang w:val="en-GB"/>
              </w:rPr>
              <w:t xml:space="preserve"> </w:t>
            </w:r>
            <w:r w:rsidRPr="005E2454">
              <w:rPr>
                <w:rFonts w:ascii="Georgia" w:hAnsi="Georgia" w:cs="Arial"/>
                <w:sz w:val="20"/>
                <w:szCs w:val="20"/>
                <w:lang w:val="en-GB"/>
              </w:rPr>
              <w:t>International Journal of Engineering &amp; Technology Vol 7, No 3.15 (2018), pp. 288-292</w:t>
            </w:r>
          </w:p>
          <w:p w:rsidR="006E253C" w:rsidRPr="003678CD" w:rsidRDefault="005E2454" w:rsidP="005E2454">
            <w:pPr>
              <w:tabs>
                <w:tab w:val="left" w:pos="426"/>
              </w:tabs>
              <w:ind w:left="720" w:right="-23"/>
              <w:rPr>
                <w:rFonts w:ascii="Georgia" w:hAnsi="Georgia" w:cs="Arial"/>
                <w:i/>
                <w:sz w:val="20"/>
                <w:szCs w:val="20"/>
                <w:lang w:val="en-GB"/>
              </w:rPr>
            </w:pPr>
            <w:r w:rsidRPr="005E2454">
              <w:rPr>
                <w:rFonts w:ascii="Georgia" w:hAnsi="Georgia" w:cs="Arial"/>
                <w:sz w:val="20"/>
                <w:szCs w:val="20"/>
                <w:lang w:val="en-GB"/>
              </w:rPr>
              <w:t>DOI: 10.14419/ijet.v7i3.15.18690</w:t>
            </w:r>
          </w:p>
        </w:tc>
      </w:tr>
      <w:tr w:rsidR="000720D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20DC" w:rsidRPr="00EA1FBE" w:rsidRDefault="000720DC" w:rsidP="000720DC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Navrotskaia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, N. A.,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Sopilko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N.Yu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Kutlyeva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G.M.,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>Lysytska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S.M.</w:t>
            </w:r>
            <w:r>
              <w:rPr>
                <w:rFonts w:ascii="Georgia" w:hAnsi="Georgia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720DC">
              <w:rPr>
                <w:rFonts w:ascii="Georgia" w:hAnsi="Georgia" w:cs="Arial"/>
                <w:sz w:val="20"/>
                <w:szCs w:val="20"/>
                <w:lang w:val="en-GB"/>
              </w:rPr>
              <w:t>Modeling</w:t>
            </w:r>
            <w:proofErr w:type="spellEnd"/>
            <w:r w:rsidRPr="000720DC">
              <w:rPr>
                <w:rFonts w:ascii="Georgia" w:hAnsi="Georgia" w:cs="Arial"/>
                <w:sz w:val="20"/>
                <w:szCs w:val="20"/>
                <w:lang w:val="en-GB"/>
              </w:rPr>
              <w:t xml:space="preserve"> the International-Trade Network: a Cointegration Approach</w:t>
            </w:r>
            <w:r w:rsidRPr="000720DC">
              <w:rPr>
                <w:rFonts w:ascii="Georgia" w:hAnsi="Georgia" w:cs="Arial"/>
                <w:sz w:val="20"/>
                <w:szCs w:val="20"/>
                <w:lang w:val="en-US"/>
              </w:rPr>
              <w:t xml:space="preserve"> </w:t>
            </w:r>
            <w:r w:rsidRPr="003678CD">
              <w:rPr>
                <w:rFonts w:ascii="Georgia" w:hAnsi="Georgia" w:cs="Arial"/>
                <w:sz w:val="20"/>
                <w:szCs w:val="20"/>
                <w:lang w:val="en-GB"/>
              </w:rPr>
              <w:t>//</w:t>
            </w:r>
            <w:r w:rsidRPr="000720DC">
              <w:rPr>
                <w:rFonts w:ascii="Georgia" w:hAnsi="Georgia" w:cs="Arial"/>
                <w:sz w:val="20"/>
                <w:szCs w:val="20"/>
                <w:lang w:val="en-US"/>
              </w:rPr>
              <w:t xml:space="preserve"> The Turkish Online Journal of Design, Art and Communication (TOJDAC), SEPTEMBER 2018, DOI: 10.7456/1080SSE</w:t>
            </w:r>
          </w:p>
        </w:tc>
      </w:tr>
      <w:tr w:rsidR="00E07FD5" w:rsidRPr="005944CA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7FD5" w:rsidRPr="000720DC" w:rsidRDefault="00E07FD5" w:rsidP="00E07FD5">
            <w:pPr>
              <w:pStyle w:val="a6"/>
              <w:numPr>
                <w:ilvl w:val="0"/>
                <w:numId w:val="1"/>
              </w:numPr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Навроцкая Н.А. Глобализация инвестиционного процесса (на укр. яз.). </w:t>
            </w:r>
            <w:r w:rsidRPr="000720D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Монография. – </w:t>
            </w:r>
            <w:proofErr w:type="gramStart"/>
            <w:r w:rsidRPr="000720DC">
              <w:rPr>
                <w:rFonts w:ascii="Georgia" w:hAnsi="Georgia" w:cs="Times New Roman"/>
                <w:sz w:val="20"/>
                <w:szCs w:val="20"/>
                <w:lang w:eastAsia="ru-RU"/>
              </w:rPr>
              <w:t>Д. :</w:t>
            </w:r>
            <w:proofErr w:type="gramEnd"/>
            <w:r w:rsidRPr="000720DC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20DC">
              <w:rPr>
                <w:rFonts w:ascii="Georgia" w:hAnsi="Georgia" w:cs="Times New Roman"/>
                <w:sz w:val="20"/>
                <w:szCs w:val="20"/>
                <w:lang w:eastAsia="ru-RU"/>
              </w:rPr>
              <w:t>Ліра</w:t>
            </w:r>
            <w:proofErr w:type="spellEnd"/>
            <w:r w:rsidRPr="000720DC">
              <w:rPr>
                <w:rFonts w:ascii="Georgia" w:hAnsi="Georgia" w:cs="Times New Roman"/>
                <w:sz w:val="20"/>
                <w:szCs w:val="20"/>
                <w:lang w:eastAsia="ru-RU"/>
              </w:rPr>
              <w:t>, 2014. – 352 с.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5E2454" w:rsidRDefault="00E07FD5" w:rsidP="00A90B5B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Управление в условиях глобализации (на укр. яз.)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. </w:t>
            </w: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Кол. </w:t>
            </w:r>
            <w:proofErr w:type="spellStart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моногр</w:t>
            </w:r>
            <w:proofErr w:type="spellEnd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.  – Дн</w:t>
            </w:r>
            <w:r w:rsidR="00A90B5B">
              <w:rPr>
                <w:rFonts w:ascii="Georgia" w:hAnsi="Georgia" w:cs="Times New Roman"/>
                <w:sz w:val="20"/>
                <w:szCs w:val="20"/>
                <w:lang w:eastAsia="ru-RU"/>
              </w:rPr>
              <w:t>е</w:t>
            </w: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пропетровск.: АМСУ, 2010.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200 с. </w:t>
            </w:r>
          </w:p>
        </w:tc>
      </w:tr>
      <w:tr w:rsidR="00E07FD5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7FD5" w:rsidRPr="00E07FD5" w:rsidRDefault="00E07FD5" w:rsidP="00E07FD5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Павленко И.И.,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Варяниченко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Е.В., Навроцкая Н.А. </w:t>
            </w: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Международная торговля и инвестиции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(на укр. яз.)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>. Учебник.</w:t>
            </w: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К.: Центр </w:t>
            </w:r>
            <w:proofErr w:type="spellStart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учбової</w:t>
            </w:r>
            <w:proofErr w:type="spellEnd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. – 2012.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– 256 с.</w:t>
            </w:r>
          </w:p>
        </w:tc>
      </w:tr>
      <w:tr w:rsidR="00E07FD5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7FD5" w:rsidRPr="005E2454" w:rsidRDefault="00E07FD5" w:rsidP="00E07FD5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Навроцкая Н.А., </w:t>
            </w:r>
            <w:proofErr w:type="spellStart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Сопилко</w:t>
            </w:r>
            <w:proofErr w:type="spellEnd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Н.Ю., </w:t>
            </w:r>
            <w:proofErr w:type="spellStart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>Мясникова</w:t>
            </w:r>
            <w:proofErr w:type="spellEnd"/>
            <w:r w:rsidRPr="00E07FD5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О.Ю. Тенденции развития мировых производственных связей в технологичных секторах экономики // Национальные интересы: приоритеты и безопасность, Т.13, вып.8, 2017. Россия, Москва, Изд-во ООО «Издательский дом Финансы и кредит», С.1532-1544. DOI: 10.24891/ni.13.8.1532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2454" w:rsidRPr="005E2454" w:rsidRDefault="005E2454" w:rsidP="00586A76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lastRenderedPageBreak/>
              <w:t xml:space="preserve"> Навроцкая Н.А., </w:t>
            </w:r>
            <w:proofErr w:type="spellStart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>Сопилко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Н.Ю., </w:t>
            </w:r>
            <w:proofErr w:type="spellStart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>Кутлыева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Г.М. Перспективы развития технологичных производственных связей России в современных условиях мировой экономики // Электронный научный журнал «Управление экономическими системами» </w:t>
            </w:r>
            <w:proofErr w:type="spellStart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>УЭкС</w:t>
            </w:r>
            <w:proofErr w:type="spellEnd"/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, 8/2017. Режим доступа: </w:t>
            </w:r>
          </w:p>
          <w:p w:rsidR="006E253C" w:rsidRPr="005E2454" w:rsidRDefault="005E2454" w:rsidP="00586A76">
            <w:pPr>
              <w:tabs>
                <w:tab w:val="left" w:pos="426"/>
              </w:tabs>
              <w:ind w:left="720" w:right="-23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5E2454">
              <w:rPr>
                <w:rFonts w:ascii="Georgia" w:hAnsi="Georgia" w:cs="Times New Roman"/>
                <w:sz w:val="20"/>
                <w:szCs w:val="20"/>
                <w:lang w:eastAsia="ru-RU"/>
              </w:rPr>
              <w:t>http://uecs.ru/index.php?option=com_flexicontent&amp;view=items&amp;id=4517:2017-08-21-09-39-51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4D1E11" w:rsidRDefault="004D1E11" w:rsidP="004D1E11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Навроцкая Н.А., </w:t>
            </w:r>
            <w:proofErr w:type="spellStart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>Сопилко</w:t>
            </w:r>
            <w:proofErr w:type="spellEnd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Н.Ю., 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Ковальчук М.В. </w:t>
            </w:r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Регионализация в условиях </w:t>
            </w:r>
            <w:proofErr w:type="spellStart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>постглобального</w:t>
            </w:r>
            <w:proofErr w:type="spellEnd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экономического развития</w:t>
            </w:r>
            <w:r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</w:t>
            </w:r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>// Вестник Российского университета дружбы народов (Серия Экономика</w:t>
            </w:r>
            <w:proofErr w:type="gramStart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>) :</w:t>
            </w:r>
            <w:proofErr w:type="gramEnd"/>
            <w:r w:rsidRPr="004D1E1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наук. журн. – М. : 2015. – № 4. – С. 7 – 17.</w:t>
            </w:r>
          </w:p>
        </w:tc>
      </w:tr>
      <w:tr w:rsidR="006E253C" w:rsidRPr="00567531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567531" w:rsidRDefault="00567531" w:rsidP="00567531">
            <w:pPr>
              <w:numPr>
                <w:ilvl w:val="0"/>
                <w:numId w:val="1"/>
              </w:numPr>
              <w:tabs>
                <w:tab w:val="left" w:pos="426"/>
              </w:tabs>
              <w:ind w:right="-23"/>
              <w:jc w:val="both"/>
              <w:rPr>
                <w:rFonts w:ascii="Georgia" w:hAnsi="Georgia" w:cs="Times New Roman"/>
                <w:i/>
                <w:sz w:val="20"/>
                <w:szCs w:val="20"/>
              </w:rPr>
            </w:pPr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Навроцкая Н.А., </w:t>
            </w:r>
            <w:proofErr w:type="spellStart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>Сопилко</w:t>
            </w:r>
            <w:proofErr w:type="spellEnd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Н.Ю., Ковальчук М.В. Регионализация в условиях </w:t>
            </w:r>
            <w:proofErr w:type="spellStart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>постглобального</w:t>
            </w:r>
            <w:proofErr w:type="spellEnd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экономического развития // Вестник Российского университета дружбы народов (Серия Экономика</w:t>
            </w:r>
            <w:proofErr w:type="gramStart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>) :</w:t>
            </w:r>
            <w:proofErr w:type="gramEnd"/>
            <w:r w:rsidRPr="00567531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 наук. журн. – М. : 2015. – № 4. – С. 7 – 17.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tabs>
                <w:tab w:val="left" w:pos="580"/>
              </w:tabs>
              <w:ind w:right="-23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Избранные международные научные конференции</w:t>
            </w:r>
          </w:p>
        </w:tc>
      </w:tr>
      <w:tr w:rsidR="006E253C" w:rsidRPr="00E07FD5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586A76" w:rsidRDefault="00586A76" w:rsidP="00586A76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ind w:left="772"/>
              <w:jc w:val="both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  <w:r w:rsidRPr="00586A76">
              <w:rPr>
                <w:rFonts w:ascii="Georgia" w:hAnsi="Georgia" w:cs="Times New Roman"/>
                <w:sz w:val="20"/>
                <w:szCs w:val="20"/>
                <w:lang w:eastAsia="ru-RU"/>
              </w:rPr>
              <w:t xml:space="preserve">Навроцкая Н.А. </w:t>
            </w:r>
            <w:r w:rsidRPr="00586A76">
              <w:rPr>
                <w:rFonts w:ascii="Georgia" w:hAnsi="Georgia"/>
                <w:sz w:val="20"/>
                <w:szCs w:val="20"/>
              </w:rPr>
              <w:t>Современные тенденции развития мирового инвестиционного процесса (на укр. яз.). Международный научно-практический конгресс «Современные инструменты экономики. Модернизация. Новые альтернативы». (г. Вена, Австрия, 20 сентября 2013 г.) (Научно-периодическое издание) Т. 1. – г. Женева, Швейцария, г. Минск, Белоруссия, г. Одесса, Украина, г. Санкт-Петербург, Российская Федерация, 2013.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586A76">
              <w:rPr>
                <w:rFonts w:ascii="Georgia" w:hAnsi="Georgia"/>
                <w:sz w:val="20"/>
                <w:szCs w:val="20"/>
              </w:rPr>
              <w:t>С. 78–80.</w:t>
            </w:r>
          </w:p>
        </w:tc>
      </w:tr>
      <w:tr w:rsidR="006E253C" w:rsidRPr="00586A76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A07344" w:rsidRDefault="00862C1B" w:rsidP="00A07344">
            <w:pPr>
              <w:pStyle w:val="a6"/>
              <w:numPr>
                <w:ilvl w:val="0"/>
                <w:numId w:val="2"/>
              </w:numPr>
              <w:tabs>
                <w:tab w:val="left" w:pos="456"/>
              </w:tabs>
              <w:ind w:left="772"/>
              <w:jc w:val="both"/>
              <w:rPr>
                <w:rFonts w:ascii="Georgia" w:hAnsi="Georgia"/>
                <w:i/>
                <w:sz w:val="20"/>
                <w:szCs w:val="20"/>
                <w:lang w:val="en-US"/>
              </w:rPr>
            </w:pPr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N.A. </w:t>
            </w:r>
            <w:proofErr w:type="spellStart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Navrotskaia</w:t>
            </w:r>
            <w:proofErr w:type="spellEnd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N.Yu</w:t>
            </w:r>
            <w:proofErr w:type="spellEnd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Sopilko</w:t>
            </w:r>
            <w:proofErr w:type="spellEnd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, G.M. </w:t>
            </w:r>
            <w:proofErr w:type="spellStart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Kutlyeva</w:t>
            </w:r>
            <w:proofErr w:type="spellEnd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, S.M. </w:t>
            </w:r>
            <w:proofErr w:type="spellStart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Lysytska</w:t>
            </w:r>
            <w:proofErr w:type="spellEnd"/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="00586A76" w:rsidRPr="00862C1B">
              <w:rPr>
                <w:rFonts w:ascii="Georgia" w:hAnsi="Georgia"/>
                <w:sz w:val="20"/>
                <w:szCs w:val="20"/>
                <w:lang w:val="en-GB"/>
              </w:rPr>
              <w:t>Analysis of International Trade Based on Complex Networks</w:t>
            </w:r>
            <w:r w:rsidR="00762AFE" w:rsidRPr="00762AFE">
              <w:rPr>
                <w:rFonts w:ascii="Georgia" w:hAnsi="Georgia"/>
                <w:sz w:val="20"/>
                <w:szCs w:val="20"/>
                <w:lang w:val="en-US"/>
              </w:rPr>
              <w:t>.</w:t>
            </w:r>
            <w:r w:rsidR="00586A76"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862C1B">
              <w:rPr>
                <w:rFonts w:ascii="Georgia" w:hAnsi="Georgia"/>
                <w:b/>
                <w:sz w:val="20"/>
                <w:szCs w:val="20"/>
                <w:lang w:val="en-GB"/>
              </w:rPr>
              <w:t>In</w:t>
            </w:r>
            <w:r>
              <w:rPr>
                <w:rFonts w:ascii="Georgia" w:hAnsi="Georgia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The 2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-</w:t>
            </w:r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nd International Congress of Scientists 2018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 xml:space="preserve">. </w:t>
            </w:r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 xml:space="preserve"> Moscow, Russia. 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 xml:space="preserve">Program and Collected Abstracts. </w:t>
            </w:r>
            <w:r w:rsidRPr="00862C1B">
              <w:rPr>
                <w:rFonts w:ascii="Georgia" w:hAnsi="Georgia"/>
                <w:sz w:val="20"/>
                <w:szCs w:val="20"/>
                <w:lang w:val="en-GB"/>
              </w:rPr>
              <w:t>Moscow, Russia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>, Ma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y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03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>-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05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>, 20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18</w:t>
            </w:r>
            <w:r w:rsidRPr="003678CD">
              <w:rPr>
                <w:rFonts w:ascii="Georgia" w:hAnsi="Georgia"/>
                <w:sz w:val="20"/>
                <w:szCs w:val="20"/>
                <w:lang w:val="en-GB"/>
              </w:rPr>
              <w:t>.</w:t>
            </w:r>
          </w:p>
        </w:tc>
      </w:tr>
      <w:tr w:rsidR="006E253C" w:rsidRPr="00762AF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762AF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0720DC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Консультирование</w:t>
            </w:r>
            <w:r w:rsidRPr="000720DC">
              <w:rPr>
                <w:rStyle w:val="a5"/>
                <w:rFonts w:ascii="Georgia" w:hAnsi="Georgia" w:cs="Times New Roman"/>
                <w:i/>
                <w:color w:val="0033CC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докторантов</w:t>
            </w:r>
            <w:r w:rsidRPr="000720DC">
              <w:rPr>
                <w:rStyle w:val="a5"/>
                <w:rFonts w:ascii="Georgia" w:hAnsi="Georgia" w:cs="Times New Roman"/>
                <w:i/>
                <w:color w:val="0033CC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и</w:t>
            </w:r>
            <w:r w:rsidRPr="000720DC">
              <w:rPr>
                <w:rStyle w:val="a5"/>
                <w:rFonts w:ascii="Georgia" w:hAnsi="Georgia" w:cs="Times New Roman"/>
                <w:i/>
                <w:color w:val="0033CC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руководство</w:t>
            </w:r>
            <w:r w:rsidRPr="000720DC">
              <w:rPr>
                <w:rStyle w:val="a5"/>
                <w:rFonts w:ascii="Georgia" w:hAnsi="Georgia" w:cs="Times New Roman"/>
                <w:i/>
                <w:color w:val="0033CC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аспирантами</w:t>
            </w:r>
          </w:p>
        </w:tc>
      </w:tr>
      <w:tr w:rsidR="006E253C" w:rsidRPr="00762AF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762AFE" w:rsidRDefault="0063412B" w:rsidP="0063412B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  <w:r w:rsidRPr="00762AFE">
              <w:rPr>
                <w:rFonts w:ascii="Georgia" w:hAnsi="Georgia" w:cs="Times New Roman"/>
                <w:b/>
                <w:sz w:val="20"/>
                <w:szCs w:val="20"/>
                <w:lang w:val="en-US"/>
              </w:rPr>
              <w:t>2</w:t>
            </w:r>
            <w:r w:rsidR="006E253C" w:rsidRPr="003678CD">
              <w:rPr>
                <w:rFonts w:ascii="Georgia" w:hAnsi="Georgia" w:cs="Times New Roman"/>
                <w:sz w:val="20"/>
                <w:szCs w:val="20"/>
                <w:lang w:val="en-US"/>
              </w:rPr>
              <w:t xml:space="preserve"> </w:t>
            </w:r>
            <w:r w:rsidR="006E253C" w:rsidRPr="003678CD">
              <w:rPr>
                <w:rFonts w:ascii="Georgia" w:hAnsi="Georgia" w:cs="Times New Roman"/>
                <w:sz w:val="20"/>
                <w:szCs w:val="20"/>
              </w:rPr>
              <w:t>диссертаци</w:t>
            </w:r>
            <w:r>
              <w:rPr>
                <w:rFonts w:ascii="Georgia" w:hAnsi="Georgia" w:cs="Times New Roman"/>
                <w:sz w:val="20"/>
                <w:szCs w:val="20"/>
              </w:rPr>
              <w:t>и</w:t>
            </w:r>
          </w:p>
        </w:tc>
      </w:tr>
      <w:tr w:rsidR="006E253C" w:rsidRPr="00762AF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762AFE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762AFE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val="en-US"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Научные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проекты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и</w:t>
            </w:r>
            <w:r w:rsidRPr="00762AFE">
              <w:rPr>
                <w:rStyle w:val="a5"/>
                <w:rFonts w:ascii="Georgia" w:hAnsi="Georgia" w:cs="Times New Roman"/>
                <w:i/>
                <w:color w:val="0033CC"/>
                <w:lang w:val="en-US"/>
              </w:rPr>
              <w:t xml:space="preserve"> </w:t>
            </w: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>гранты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2C1B" w:rsidRDefault="00862C1B" w:rsidP="007F0AC8">
            <w:pPr>
              <w:ind w:left="284"/>
              <w:jc w:val="both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Участник</w:t>
            </w:r>
            <w:r w:rsidRPr="000720DC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грантового проекта «</w:t>
            </w:r>
            <w:r w:rsidRPr="00862C1B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Внешнеэкономическая политика Китая:</w:t>
            </w: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вызовы и возможности для стран» </w:t>
            </w:r>
          </w:p>
          <w:p w:rsidR="006E253C" w:rsidRPr="00862C1B" w:rsidRDefault="00862C1B" w:rsidP="00762AFE">
            <w:pPr>
              <w:ind w:left="284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 (2017-2018 гг.) Санкт-Петербургский государственный </w:t>
            </w:r>
            <w:r w:rsidR="00762AFE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университет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i/>
                <w:color w:val="0033CC"/>
                <w:lang w:eastAsia="ru-RU"/>
              </w:rPr>
            </w:pPr>
            <w:r w:rsidRPr="003678CD">
              <w:rPr>
                <w:rStyle w:val="a5"/>
                <w:rFonts w:ascii="Georgia" w:hAnsi="Georgia" w:cs="Times New Roman"/>
                <w:i/>
                <w:color w:val="0033CC"/>
              </w:rPr>
              <w:t xml:space="preserve">Членство в редколлегиях и редсоветах научных журналов 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BB1451" w:rsidRDefault="006E253C" w:rsidP="00762AFE">
            <w:pPr>
              <w:ind w:left="460" w:hanging="176"/>
              <w:jc w:val="both"/>
              <w:rPr>
                <w:rFonts w:ascii="Georgia" w:eastAsia="Arial Unicode MS" w:hAnsi="Georgia" w:cs="Arial"/>
                <w:sz w:val="20"/>
                <w:szCs w:val="20"/>
                <w:lang w:val="en-US"/>
              </w:rPr>
            </w:pPr>
            <w:r w:rsidRPr="003678CD">
              <w:rPr>
                <w:rFonts w:ascii="Georgia" w:eastAsia="Arial Unicode MS" w:hAnsi="Georgia" w:cs="Arial"/>
                <w:sz w:val="20"/>
                <w:szCs w:val="20"/>
              </w:rPr>
              <w:t>Член</w:t>
            </w:r>
            <w:r w:rsidRPr="00A07344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 xml:space="preserve"> </w:t>
            </w:r>
            <w:r w:rsidRPr="003678CD">
              <w:rPr>
                <w:rFonts w:ascii="Georgia" w:eastAsia="Arial Unicode MS" w:hAnsi="Georgia" w:cs="Arial"/>
                <w:sz w:val="20"/>
                <w:szCs w:val="20"/>
              </w:rPr>
              <w:t>редколлегии</w:t>
            </w:r>
            <w:r w:rsidRPr="00A07344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 xml:space="preserve"> </w:t>
            </w:r>
            <w:r w:rsidR="003619B8">
              <w:rPr>
                <w:rFonts w:ascii="Georgia" w:eastAsia="Arial Unicode MS" w:hAnsi="Georgia" w:cs="Arial"/>
                <w:sz w:val="20"/>
                <w:szCs w:val="20"/>
              </w:rPr>
              <w:t>международного</w:t>
            </w:r>
            <w:r w:rsidR="003619B8" w:rsidRPr="003619B8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 xml:space="preserve"> </w:t>
            </w:r>
            <w:r w:rsidRPr="003678CD">
              <w:rPr>
                <w:rFonts w:ascii="Georgia" w:eastAsia="Arial Unicode MS" w:hAnsi="Georgia" w:cs="Arial"/>
                <w:sz w:val="20"/>
                <w:szCs w:val="20"/>
              </w:rPr>
              <w:t>журнал</w:t>
            </w:r>
            <w:r w:rsidR="00A07344">
              <w:rPr>
                <w:rFonts w:ascii="Georgia" w:eastAsia="Arial Unicode MS" w:hAnsi="Georgia" w:cs="Arial"/>
                <w:sz w:val="20"/>
                <w:szCs w:val="20"/>
              </w:rPr>
              <w:t>а</w:t>
            </w:r>
            <w:r w:rsidR="00A07344" w:rsidRPr="00A07344">
              <w:rPr>
                <w:lang w:val="en-US"/>
              </w:rPr>
              <w:t xml:space="preserve"> </w:t>
            </w:r>
            <w:r w:rsidR="00A07344">
              <w:rPr>
                <w:lang w:val="uk-UA"/>
              </w:rPr>
              <w:t>«</w:t>
            </w:r>
            <w:r w:rsidR="00A07344" w:rsidRPr="00A07344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>International Journal of Economics, Finance and Management Sciences</w:t>
            </w:r>
            <w:r w:rsidR="00A07344">
              <w:rPr>
                <w:rFonts w:ascii="Georgia" w:eastAsia="Arial Unicode MS" w:hAnsi="Georgia" w:cs="Arial"/>
                <w:sz w:val="20"/>
                <w:szCs w:val="20"/>
                <w:lang w:val="uk-UA"/>
              </w:rPr>
              <w:t>»</w:t>
            </w:r>
            <w:r w:rsidR="00BB1451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 xml:space="preserve"> (</w:t>
            </w:r>
            <w:r w:rsidR="00BB1451">
              <w:rPr>
                <w:rFonts w:ascii="Georgia" w:eastAsia="Arial Unicode MS" w:hAnsi="Georgia" w:cs="Arial"/>
                <w:sz w:val="20"/>
                <w:szCs w:val="20"/>
              </w:rPr>
              <w:t>США</w:t>
            </w:r>
            <w:r w:rsidR="00BB1451">
              <w:rPr>
                <w:rFonts w:ascii="Georgia" w:eastAsia="Arial Unicode MS" w:hAnsi="Georgia" w:cs="Arial"/>
                <w:sz w:val="20"/>
                <w:szCs w:val="20"/>
                <w:lang w:val="en-US"/>
              </w:rPr>
              <w:t>)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A07344" w:rsidRDefault="006E253C" w:rsidP="00597474">
            <w:pPr>
              <w:ind w:left="284"/>
              <w:rPr>
                <w:rFonts w:ascii="Georgia" w:hAnsi="Georgia" w:cs="Times New Roman"/>
                <w:sz w:val="20"/>
                <w:szCs w:val="20"/>
                <w:lang w:val="en-US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spacing w:line="276" w:lineRule="auto"/>
              <w:rPr>
                <w:rFonts w:ascii="Georgia" w:hAnsi="Georgia" w:cs="Times New Roman"/>
                <w:b/>
                <w:bCs/>
                <w:i/>
                <w:color w:val="0033CC"/>
                <w:lang w:eastAsia="ru-RU"/>
              </w:rPr>
            </w:pPr>
            <w:r w:rsidRPr="003678CD">
              <w:rPr>
                <w:rFonts w:ascii="Georgia" w:hAnsi="Georgia" w:cs="Times New Roman"/>
                <w:b/>
                <w:i/>
                <w:color w:val="0033CC"/>
                <w:lang w:eastAsia="ru-RU"/>
              </w:rPr>
              <w:t>Контактная информация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574EB7" w:rsidRDefault="006E253C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Tel.:      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кафедра 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М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Э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: 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(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+7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 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812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) 363-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-</w:t>
            </w:r>
            <w:r w:rsidR="00574EB7" w:rsidRP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>67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;  mob:  (+7 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931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373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44</w:t>
            </w:r>
            <w:r w:rsidRPr="003678CD">
              <w:rPr>
                <w:rFonts w:ascii="Georgia" w:hAnsi="Georgia" w:cs="Times New Roman"/>
                <w:bCs/>
                <w:sz w:val="20"/>
                <w:szCs w:val="20"/>
                <w:lang w:val="en-US" w:eastAsia="ru-RU"/>
              </w:rPr>
              <w:t>-</w:t>
            </w:r>
            <w:r w:rsidR="00574EB7">
              <w:rPr>
                <w:rFonts w:ascii="Georgia" w:hAnsi="Georgia" w:cs="Times New Roman"/>
                <w:bCs/>
                <w:sz w:val="20"/>
                <w:szCs w:val="20"/>
                <w:lang w:val="uk-UA" w:eastAsia="ru-RU"/>
              </w:rPr>
              <w:t>03</w:t>
            </w:r>
          </w:p>
        </w:tc>
      </w:tr>
      <w:tr w:rsidR="006E253C" w:rsidRPr="00CE4A67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74EB7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proofErr w:type="spellStart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>E-mail</w:t>
            </w:r>
            <w:proofErr w:type="spellEnd"/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:  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&lt; </w:t>
            </w:r>
            <w:r w:rsidR="00574EB7" w:rsidRPr="00574EB7">
              <w:rPr>
                <w:rStyle w:val="a3"/>
                <w:rFonts w:ascii="Georgia" w:hAnsi="Georgia" w:cs="Arial"/>
                <w:sz w:val="20"/>
                <w:szCs w:val="20"/>
                <w:lang w:val="de-DE"/>
              </w:rPr>
              <w:t>n.navrotskaya@spbu.ru</w:t>
            </w:r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  &lt; </w:t>
            </w:r>
            <w:hyperlink r:id="rId9" w:history="1">
              <w:r w:rsidR="00574EB7" w:rsidRPr="0028183D">
                <w:rPr>
                  <w:rStyle w:val="a3"/>
                  <w:rFonts w:ascii="Georgia" w:hAnsi="Georgia" w:cs="Arial"/>
                  <w:sz w:val="20"/>
                  <w:szCs w:val="20"/>
                  <w:lang w:val="en-US"/>
                </w:rPr>
                <w:t>nawrozkaya</w:t>
              </w:r>
              <w:r w:rsidR="00574EB7" w:rsidRPr="0028183D">
                <w:rPr>
                  <w:rStyle w:val="a3"/>
                  <w:rFonts w:ascii="Georgia" w:hAnsi="Georgia" w:cs="Arial"/>
                  <w:sz w:val="20"/>
                  <w:szCs w:val="20"/>
                  <w:lang w:val="de-DE"/>
                </w:rPr>
                <w:t>@mail.ru</w:t>
              </w:r>
            </w:hyperlink>
            <w:r w:rsidRPr="003678CD">
              <w:rPr>
                <w:rFonts w:ascii="Georgia" w:hAnsi="Georgia" w:cs="Arial"/>
                <w:sz w:val="20"/>
                <w:szCs w:val="20"/>
                <w:lang w:val="de-DE"/>
              </w:rPr>
              <w:t xml:space="preserve"> &gt;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  <w:r w:rsidRPr="003678CD"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  <w:t xml:space="preserve">Web:      </w:t>
            </w: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253C" w:rsidRPr="003678CD" w:rsidRDefault="006E253C" w:rsidP="00597474">
            <w:pPr>
              <w:ind w:left="284"/>
              <w:rPr>
                <w:rFonts w:ascii="Georgia" w:hAnsi="Georgia" w:cs="Times New Roman"/>
                <w:bCs/>
                <w:sz w:val="20"/>
                <w:szCs w:val="20"/>
                <w:lang w:val="de-DE" w:eastAsia="ru-RU"/>
              </w:rPr>
            </w:pPr>
          </w:p>
        </w:tc>
      </w:tr>
      <w:tr w:rsidR="006E253C" w:rsidRPr="003678CD" w:rsidTr="005974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1451" w:rsidRDefault="00BB1451" w:rsidP="00597474">
            <w:pPr>
              <w:spacing w:before="120" w:after="120"/>
              <w:ind w:left="284"/>
              <w:jc w:val="right"/>
              <w:rPr>
                <w:rFonts w:ascii="Georgia" w:hAnsi="Georgia"/>
                <w:color w:val="C00000"/>
                <w:sz w:val="16"/>
                <w:szCs w:val="16"/>
              </w:rPr>
            </w:pPr>
          </w:p>
          <w:p w:rsidR="006E253C" w:rsidRPr="003678CD" w:rsidRDefault="006E253C" w:rsidP="00597474">
            <w:pPr>
              <w:spacing w:before="120" w:after="120"/>
              <w:ind w:left="284"/>
              <w:jc w:val="right"/>
              <w:rPr>
                <w:rFonts w:ascii="Georgia" w:hAnsi="Georgia" w:cs="Times New Roman"/>
                <w:bCs/>
                <w:sz w:val="20"/>
                <w:szCs w:val="20"/>
                <w:lang w:eastAsia="ru-RU"/>
              </w:rPr>
            </w:pP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1</w:t>
            </w:r>
            <w:r w:rsidR="00574EB7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5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 xml:space="preserve"> сентября </w:t>
            </w:r>
            <w:r w:rsidRPr="003678CD">
              <w:rPr>
                <w:rFonts w:ascii="Georgia" w:hAnsi="Georgia"/>
                <w:color w:val="C00000"/>
                <w:sz w:val="16"/>
                <w:szCs w:val="16"/>
                <w:lang w:val="en-US"/>
              </w:rPr>
              <w:t>201</w:t>
            </w:r>
            <w:r w:rsidRPr="003678CD">
              <w:rPr>
                <w:rFonts w:ascii="Georgia" w:hAnsi="Georgia"/>
                <w:color w:val="C00000"/>
                <w:sz w:val="16"/>
                <w:szCs w:val="16"/>
              </w:rPr>
              <w:t>8 г.</w:t>
            </w:r>
          </w:p>
        </w:tc>
      </w:tr>
    </w:tbl>
    <w:p w:rsidR="006E253C" w:rsidRDefault="006E253C" w:rsidP="006E253C">
      <w:pPr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6E253C" w:rsidSect="006E3B3F">
      <w:headerReference w:type="default" r:id="rId10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2C" w:rsidRDefault="004F292C" w:rsidP="00BB06B3">
      <w:pPr>
        <w:spacing w:after="0" w:line="240" w:lineRule="auto"/>
      </w:pPr>
      <w:r>
        <w:separator/>
      </w:r>
    </w:p>
  </w:endnote>
  <w:endnote w:type="continuationSeparator" w:id="0">
    <w:p w:rsidR="004F292C" w:rsidRDefault="004F292C" w:rsidP="00BB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2C" w:rsidRDefault="004F292C" w:rsidP="00BB06B3">
      <w:pPr>
        <w:spacing w:after="0" w:line="240" w:lineRule="auto"/>
      </w:pPr>
      <w:r>
        <w:separator/>
      </w:r>
    </w:p>
  </w:footnote>
  <w:footnote w:type="continuationSeparator" w:id="0">
    <w:p w:rsidR="004F292C" w:rsidRDefault="004F292C" w:rsidP="00BB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757888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BB06B3" w:rsidRPr="00BB06B3" w:rsidRDefault="00BB06B3" w:rsidP="00BB06B3">
        <w:pPr>
          <w:pStyle w:val="a7"/>
          <w:jc w:val="right"/>
          <w:rPr>
            <w:sz w:val="18"/>
            <w:szCs w:val="18"/>
          </w:rPr>
        </w:pPr>
        <w:r w:rsidRPr="00BB06B3">
          <w:rPr>
            <w:sz w:val="18"/>
            <w:szCs w:val="18"/>
          </w:rPr>
          <w:fldChar w:fldCharType="begin"/>
        </w:r>
        <w:r w:rsidRPr="00BB06B3">
          <w:rPr>
            <w:sz w:val="18"/>
            <w:szCs w:val="18"/>
          </w:rPr>
          <w:instrText>PAGE   \* MERGEFORMAT</w:instrText>
        </w:r>
        <w:r w:rsidRPr="00BB06B3">
          <w:rPr>
            <w:sz w:val="18"/>
            <w:szCs w:val="18"/>
          </w:rPr>
          <w:fldChar w:fldCharType="separate"/>
        </w:r>
        <w:r w:rsidR="00D6450E">
          <w:rPr>
            <w:noProof/>
            <w:sz w:val="18"/>
            <w:szCs w:val="18"/>
          </w:rPr>
          <w:t>3</w:t>
        </w:r>
        <w:r w:rsidRPr="00BB06B3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400"/>
    <w:multiLevelType w:val="hybridMultilevel"/>
    <w:tmpl w:val="8334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5A4"/>
    <w:multiLevelType w:val="hybridMultilevel"/>
    <w:tmpl w:val="4EB62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84B0C"/>
    <w:multiLevelType w:val="hybridMultilevel"/>
    <w:tmpl w:val="837E2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16F1A"/>
    <w:multiLevelType w:val="hybridMultilevel"/>
    <w:tmpl w:val="19820480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287C5AF4"/>
    <w:multiLevelType w:val="hybridMultilevel"/>
    <w:tmpl w:val="0856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10B9E"/>
    <w:multiLevelType w:val="hybridMultilevel"/>
    <w:tmpl w:val="A334B542"/>
    <w:lvl w:ilvl="0" w:tplc="36A0042C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2233C5"/>
    <w:multiLevelType w:val="hybridMultilevel"/>
    <w:tmpl w:val="994C8EE0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45104AF1"/>
    <w:multiLevelType w:val="hybridMultilevel"/>
    <w:tmpl w:val="8618CD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FB810B4"/>
    <w:multiLevelType w:val="hybridMultilevel"/>
    <w:tmpl w:val="D528FF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7535401"/>
    <w:multiLevelType w:val="hybridMultilevel"/>
    <w:tmpl w:val="F3A83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E56C8"/>
    <w:multiLevelType w:val="hybridMultilevel"/>
    <w:tmpl w:val="1FC415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F9E1592"/>
    <w:multiLevelType w:val="hybridMultilevel"/>
    <w:tmpl w:val="92F8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DC7"/>
    <w:rsid w:val="0000513D"/>
    <w:rsid w:val="00020E45"/>
    <w:rsid w:val="00062ABE"/>
    <w:rsid w:val="000720DC"/>
    <w:rsid w:val="00074701"/>
    <w:rsid w:val="000A291A"/>
    <w:rsid w:val="000E1701"/>
    <w:rsid w:val="001063B5"/>
    <w:rsid w:val="0012096E"/>
    <w:rsid w:val="001359C3"/>
    <w:rsid w:val="00152191"/>
    <w:rsid w:val="00182690"/>
    <w:rsid w:val="001F71CE"/>
    <w:rsid w:val="00216AC8"/>
    <w:rsid w:val="00217079"/>
    <w:rsid w:val="00247F46"/>
    <w:rsid w:val="00277B3A"/>
    <w:rsid w:val="00280BAD"/>
    <w:rsid w:val="00292283"/>
    <w:rsid w:val="002B63F1"/>
    <w:rsid w:val="002C15F0"/>
    <w:rsid w:val="00301831"/>
    <w:rsid w:val="00317F45"/>
    <w:rsid w:val="00350709"/>
    <w:rsid w:val="003619B8"/>
    <w:rsid w:val="003678CD"/>
    <w:rsid w:val="003A455A"/>
    <w:rsid w:val="00412A12"/>
    <w:rsid w:val="00432034"/>
    <w:rsid w:val="00455591"/>
    <w:rsid w:val="00466A82"/>
    <w:rsid w:val="00467DD8"/>
    <w:rsid w:val="00481D26"/>
    <w:rsid w:val="004D1E11"/>
    <w:rsid w:val="004E6258"/>
    <w:rsid w:val="004F292C"/>
    <w:rsid w:val="00567531"/>
    <w:rsid w:val="00574EB7"/>
    <w:rsid w:val="00586A76"/>
    <w:rsid w:val="005944CA"/>
    <w:rsid w:val="005B1902"/>
    <w:rsid w:val="005E0960"/>
    <w:rsid w:val="005E2454"/>
    <w:rsid w:val="0060692F"/>
    <w:rsid w:val="0063412B"/>
    <w:rsid w:val="00657679"/>
    <w:rsid w:val="00660F82"/>
    <w:rsid w:val="006736EF"/>
    <w:rsid w:val="0067525B"/>
    <w:rsid w:val="006E253C"/>
    <w:rsid w:val="006E3B3F"/>
    <w:rsid w:val="006F692F"/>
    <w:rsid w:val="006F779D"/>
    <w:rsid w:val="0071086A"/>
    <w:rsid w:val="0072305F"/>
    <w:rsid w:val="00762AFE"/>
    <w:rsid w:val="00766EE9"/>
    <w:rsid w:val="007F0AC8"/>
    <w:rsid w:val="007F76FF"/>
    <w:rsid w:val="0080079B"/>
    <w:rsid w:val="0080697B"/>
    <w:rsid w:val="00814927"/>
    <w:rsid w:val="00817D0D"/>
    <w:rsid w:val="00826DD2"/>
    <w:rsid w:val="00835D2B"/>
    <w:rsid w:val="0084306A"/>
    <w:rsid w:val="00862C1B"/>
    <w:rsid w:val="00866679"/>
    <w:rsid w:val="008F266D"/>
    <w:rsid w:val="0092039B"/>
    <w:rsid w:val="00933B44"/>
    <w:rsid w:val="00936842"/>
    <w:rsid w:val="009726BB"/>
    <w:rsid w:val="009A23AA"/>
    <w:rsid w:val="00A07344"/>
    <w:rsid w:val="00A30411"/>
    <w:rsid w:val="00A373C8"/>
    <w:rsid w:val="00A51E19"/>
    <w:rsid w:val="00A90B5B"/>
    <w:rsid w:val="00AC657C"/>
    <w:rsid w:val="00AE6000"/>
    <w:rsid w:val="00B02114"/>
    <w:rsid w:val="00B258C8"/>
    <w:rsid w:val="00B43D81"/>
    <w:rsid w:val="00B44167"/>
    <w:rsid w:val="00B764AD"/>
    <w:rsid w:val="00BA3125"/>
    <w:rsid w:val="00BB06B3"/>
    <w:rsid w:val="00BB1451"/>
    <w:rsid w:val="00BF693B"/>
    <w:rsid w:val="00C10E7A"/>
    <w:rsid w:val="00C3186E"/>
    <w:rsid w:val="00C32297"/>
    <w:rsid w:val="00C80E88"/>
    <w:rsid w:val="00C85BC0"/>
    <w:rsid w:val="00CB034D"/>
    <w:rsid w:val="00CE4A67"/>
    <w:rsid w:val="00D27DC8"/>
    <w:rsid w:val="00D62B8B"/>
    <w:rsid w:val="00D6450E"/>
    <w:rsid w:val="00D66BC4"/>
    <w:rsid w:val="00D84D12"/>
    <w:rsid w:val="00D90C5E"/>
    <w:rsid w:val="00D96843"/>
    <w:rsid w:val="00D96A4B"/>
    <w:rsid w:val="00DA69B3"/>
    <w:rsid w:val="00DC3DC7"/>
    <w:rsid w:val="00E01A74"/>
    <w:rsid w:val="00E07FD5"/>
    <w:rsid w:val="00E1239F"/>
    <w:rsid w:val="00E21CEC"/>
    <w:rsid w:val="00E21F8D"/>
    <w:rsid w:val="00E471E9"/>
    <w:rsid w:val="00E565D8"/>
    <w:rsid w:val="00E906A6"/>
    <w:rsid w:val="00EA04DC"/>
    <w:rsid w:val="00EA0A68"/>
    <w:rsid w:val="00EA1FBE"/>
    <w:rsid w:val="00ED7C75"/>
    <w:rsid w:val="00F0385E"/>
    <w:rsid w:val="00F05159"/>
    <w:rsid w:val="00F5774E"/>
    <w:rsid w:val="00F6523C"/>
    <w:rsid w:val="00F83EC2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7397-6B00-46AF-BDC5-0B83E4A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690"/>
  </w:style>
  <w:style w:type="paragraph" w:styleId="1">
    <w:name w:val="heading 1"/>
    <w:basedOn w:val="a"/>
    <w:next w:val="a"/>
    <w:link w:val="10"/>
    <w:qFormat/>
    <w:rsid w:val="00B43D81"/>
    <w:pPr>
      <w:keepNext/>
      <w:spacing w:before="120" w:after="0" w:line="240" w:lineRule="auto"/>
      <w:ind w:right="-1049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C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DC7"/>
    <w:rPr>
      <w:color w:val="0000FF"/>
      <w:u w:val="single"/>
    </w:rPr>
  </w:style>
  <w:style w:type="table" w:styleId="a4">
    <w:name w:val="Table Grid"/>
    <w:basedOn w:val="a1"/>
    <w:uiPriority w:val="59"/>
    <w:rsid w:val="00DC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C3DC7"/>
    <w:rPr>
      <w:b/>
      <w:bCs/>
    </w:rPr>
  </w:style>
  <w:style w:type="paragraph" w:customStyle="1" w:styleId="11">
    <w:name w:val="Обычный1"/>
    <w:rsid w:val="00DC3DC7"/>
    <w:rPr>
      <w:rFonts w:ascii="Calibri" w:eastAsia="Calibri" w:hAnsi="Calibri" w:cs="Calibri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DC3D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06B3"/>
  </w:style>
  <w:style w:type="paragraph" w:styleId="a9">
    <w:name w:val="footer"/>
    <w:basedOn w:val="a"/>
    <w:link w:val="aa"/>
    <w:uiPriority w:val="99"/>
    <w:unhideWhenUsed/>
    <w:rsid w:val="00BB0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06B3"/>
  </w:style>
  <w:style w:type="character" w:customStyle="1" w:styleId="10">
    <w:name w:val="Заголовок 1 Знак"/>
    <w:basedOn w:val="a0"/>
    <w:link w:val="1"/>
    <w:rsid w:val="00B43D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b">
    <w:name w:val="Îáû÷íûé"/>
    <w:rsid w:val="00B43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ru-RU"/>
    </w:rPr>
  </w:style>
  <w:style w:type="paragraph" w:styleId="ac">
    <w:name w:val="Title"/>
    <w:basedOn w:val="a"/>
    <w:link w:val="ad"/>
    <w:qFormat/>
    <w:rsid w:val="00B43D81"/>
    <w:pPr>
      <w:spacing w:after="0" w:line="240" w:lineRule="auto"/>
      <w:ind w:right="-648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d">
    <w:name w:val="Заголовок Знак"/>
    <w:basedOn w:val="a0"/>
    <w:link w:val="ac"/>
    <w:rsid w:val="00B43D8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21">
    <w:name w:val="Body Text 2"/>
    <w:basedOn w:val="a"/>
    <w:link w:val="22"/>
    <w:rsid w:val="00B43D81"/>
    <w:pPr>
      <w:spacing w:after="0" w:line="240" w:lineRule="auto"/>
    </w:pPr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character" w:customStyle="1" w:styleId="22">
    <w:name w:val="Основной текст 2 Знак"/>
    <w:basedOn w:val="a0"/>
    <w:link w:val="21"/>
    <w:rsid w:val="00B43D81"/>
    <w:rPr>
      <w:rFonts w:ascii="Times New Roman" w:eastAsia="Times New Roman" w:hAnsi="Times New Roman" w:cs="Times New Roman"/>
      <w:iCs/>
      <w:sz w:val="17"/>
      <w:szCs w:val="20"/>
      <w:lang w:val="en-US" w:eastAsia="ru-RU"/>
    </w:rPr>
  </w:style>
  <w:style w:type="paragraph" w:styleId="ae">
    <w:name w:val="Subtitle"/>
    <w:basedOn w:val="a"/>
    <w:link w:val="af"/>
    <w:qFormat/>
    <w:rsid w:val="00B43D81"/>
    <w:pPr>
      <w:spacing w:after="0" w:line="240" w:lineRule="auto"/>
      <w:ind w:right="43"/>
    </w:pPr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43D81"/>
    <w:rPr>
      <w:rFonts w:ascii="Times New Roman" w:eastAsia="Times New Roman" w:hAnsi="Times New Roman" w:cs="Times New Roman"/>
      <w:b/>
      <w:bCs/>
      <w:sz w:val="17"/>
      <w:szCs w:val="20"/>
      <w:lang w:eastAsia="ru-RU"/>
    </w:rPr>
  </w:style>
  <w:style w:type="paragraph" w:styleId="3">
    <w:name w:val="Body Text 3"/>
    <w:basedOn w:val="a"/>
    <w:link w:val="30"/>
    <w:rsid w:val="00B43D81"/>
    <w:pPr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3D81"/>
    <w:rPr>
      <w:rFonts w:ascii="Arial" w:eastAsia="Times New Roman" w:hAnsi="Arial" w:cs="Arial"/>
      <w:sz w:val="18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D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D9684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62C1B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wrozkaya@mail.ru" TargetMode="Externa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7469B-846F-4CD8-9F36-A231B98A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Elena Cherniavskaya</cp:lastModifiedBy>
  <cp:revision>3</cp:revision>
  <dcterms:created xsi:type="dcterms:W3CDTF">2018-09-28T12:26:00Z</dcterms:created>
  <dcterms:modified xsi:type="dcterms:W3CDTF">2018-09-28T12:27:00Z</dcterms:modified>
</cp:coreProperties>
</file>